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0A3FA8" w14:paraId="7359E2D5" w14:textId="77777777" w:rsidTr="00250A7C">
        <w:trPr>
          <w:trHeight w:val="20"/>
        </w:trPr>
        <w:tc>
          <w:tcPr>
            <w:tcW w:w="4602" w:type="dxa"/>
            <w:gridSpan w:val="3"/>
          </w:tcPr>
          <w:p w14:paraId="35F939D2" w14:textId="046A3D1D" w:rsidR="00DD55C6" w:rsidRPr="009177D0" w:rsidRDefault="008656B8">
            <w:pPr>
              <w:rPr>
                <w:lang w:val="en-US"/>
              </w:rPr>
            </w:pPr>
            <w:r w:rsidRPr="009177D0">
              <w:rPr>
                <w:lang w:val="en-US"/>
              </w:rPr>
              <w:t xml:space="preserve">Transaction number: </w:t>
            </w:r>
            <w:r w:rsidR="000E00F3" w:rsidRPr="000E00F3">
              <w:t>7000021703</w:t>
            </w:r>
          </w:p>
        </w:tc>
        <w:tc>
          <w:tcPr>
            <w:tcW w:w="4602" w:type="dxa"/>
            <w:gridSpan w:val="2"/>
          </w:tcPr>
          <w:p w14:paraId="352BFB71" w14:textId="12755D2C" w:rsidR="00DD55C6" w:rsidRPr="009177D0" w:rsidRDefault="008656B8">
            <w:pPr>
              <w:rPr>
                <w:lang w:val="ru-RU"/>
              </w:rPr>
            </w:pPr>
            <w:r w:rsidRPr="009177D0">
              <w:rPr>
                <w:lang w:val="ru-RU"/>
              </w:rPr>
              <w:t xml:space="preserve">Номер транзакції: </w:t>
            </w:r>
            <w:r w:rsidR="000E00F3" w:rsidRPr="000E00F3">
              <w:rPr>
                <w:lang w:val="ru-RU"/>
              </w:rPr>
              <w:t>7000021703</w:t>
            </w:r>
          </w:p>
        </w:tc>
      </w:tr>
      <w:tr w:rsidR="009D4168" w:rsidRPr="000A3FA8" w14:paraId="42C409F2" w14:textId="77777777" w:rsidTr="00250A7C">
        <w:trPr>
          <w:trHeight w:val="20"/>
        </w:trPr>
        <w:tc>
          <w:tcPr>
            <w:tcW w:w="4602" w:type="dxa"/>
            <w:gridSpan w:val="3"/>
          </w:tcPr>
          <w:p w14:paraId="5A5FFBD7" w14:textId="77777777"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2F4D47B0" w14:textId="77777777"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6F5369A0" w14:textId="77777777" w:rsidTr="00250A7C">
        <w:trPr>
          <w:trHeight w:val="380"/>
        </w:trPr>
        <w:tc>
          <w:tcPr>
            <w:tcW w:w="4602" w:type="dxa"/>
            <w:gridSpan w:val="3"/>
          </w:tcPr>
          <w:p w14:paraId="75BE6F0A" w14:textId="77777777" w:rsidR="009D4168" w:rsidRPr="001D4129" w:rsidRDefault="009D4168" w:rsidP="000A3FA8">
            <w:pPr>
              <w:pStyle w:val="Heading3"/>
              <w:numPr>
                <w:ilvl w:val="0"/>
                <w:numId w:val="4"/>
              </w:numPr>
              <w:tabs>
                <w:tab w:val="left" w:pos="318"/>
              </w:tabs>
              <w:spacing w:before="120"/>
              <w:ind w:left="34" w:firstLine="23"/>
              <w:rPr>
                <w:rFonts w:cs="Arial"/>
                <w:sz w:val="22"/>
                <w:lang w:val="en-GB"/>
              </w:rPr>
            </w:pPr>
            <w:bookmarkStart w:id="0" w:name="_Toc184294560"/>
            <w:r w:rsidRPr="001D4129">
              <w:rPr>
                <w:rFonts w:cs="Arial"/>
                <w:sz w:val="22"/>
                <w:lang w:val="en-GB"/>
              </w:rPr>
              <w:t>Key information</w:t>
            </w:r>
            <w:bookmarkEnd w:id="0"/>
          </w:p>
        </w:tc>
        <w:tc>
          <w:tcPr>
            <w:tcW w:w="4602" w:type="dxa"/>
            <w:gridSpan w:val="2"/>
          </w:tcPr>
          <w:p w14:paraId="25B6C294" w14:textId="77777777" w:rsidR="009D4168" w:rsidRPr="001D4129" w:rsidRDefault="00911F5F" w:rsidP="000A3FA8">
            <w:pPr>
              <w:pStyle w:val="Heading3"/>
              <w:numPr>
                <w:ilvl w:val="0"/>
                <w:numId w:val="6"/>
              </w:numPr>
              <w:tabs>
                <w:tab w:val="left" w:pos="246"/>
              </w:tabs>
              <w:spacing w:before="120"/>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37725A8F" w14:textId="77777777" w:rsidTr="00250A7C">
        <w:trPr>
          <w:trHeight w:val="301"/>
        </w:trPr>
        <w:tc>
          <w:tcPr>
            <w:tcW w:w="4602" w:type="dxa"/>
            <w:gridSpan w:val="3"/>
          </w:tcPr>
          <w:p w14:paraId="6E08125D" w14:textId="77777777" w:rsidR="00D914B6" w:rsidRPr="00D03E65" w:rsidRDefault="00D914B6" w:rsidP="000A3FA8">
            <w:pPr>
              <w:pStyle w:val="Heading3"/>
              <w:tabs>
                <w:tab w:val="left" w:pos="318"/>
              </w:tabs>
              <w:spacing w:before="120"/>
              <w:rPr>
                <w:rFonts w:cs="Arial"/>
                <w:sz w:val="22"/>
                <w:lang w:val="en-GB"/>
              </w:rPr>
            </w:pPr>
            <w:r w:rsidRPr="00C522BD">
              <w:rPr>
                <w:rFonts w:cs="Arial"/>
                <w:lang w:val="en-GB"/>
              </w:rPr>
              <w:t>I/we hereby declare:</w:t>
            </w:r>
          </w:p>
        </w:tc>
        <w:tc>
          <w:tcPr>
            <w:tcW w:w="4602" w:type="dxa"/>
            <w:gridSpan w:val="2"/>
          </w:tcPr>
          <w:p w14:paraId="46B561B6" w14:textId="77777777" w:rsidR="00D914B6" w:rsidRPr="00D03E65" w:rsidRDefault="00D914B6" w:rsidP="000A3FA8">
            <w:pPr>
              <w:pStyle w:val="Heading3"/>
              <w:tabs>
                <w:tab w:val="left" w:pos="246"/>
              </w:tabs>
              <w:spacing w:before="120"/>
              <w:rPr>
                <w:rFonts w:cs="Arial"/>
                <w:sz w:val="22"/>
                <w:lang w:val="uk-UA"/>
              </w:rPr>
            </w:pPr>
            <w:r w:rsidRPr="00C522BD">
              <w:rPr>
                <w:rFonts w:cs="Arial"/>
                <w:lang w:val="uk-UA"/>
              </w:rPr>
              <w:t>Цим я/ми заявляємо:</w:t>
            </w:r>
          </w:p>
        </w:tc>
      </w:tr>
      <w:tr w:rsidR="009D4168" w:rsidRPr="000A3FA8" w14:paraId="746D6DE5" w14:textId="77777777" w:rsidTr="00250A7C">
        <w:trPr>
          <w:trHeight w:val="20"/>
        </w:trPr>
        <w:tc>
          <w:tcPr>
            <w:tcW w:w="4602" w:type="dxa"/>
            <w:gridSpan w:val="3"/>
          </w:tcPr>
          <w:p w14:paraId="3908F8D1" w14:textId="77777777" w:rsidR="009D4168" w:rsidRPr="00D03E65" w:rsidRDefault="003501FB" w:rsidP="00B40BC5">
            <w:pPr>
              <w:pStyle w:val="Heading3"/>
              <w:spacing w:before="0" w:after="120"/>
              <w:ind w:right="142"/>
              <w:rPr>
                <w:rFonts w:cs="Arial"/>
                <w:sz w:val="22"/>
                <w:lang w:val="uk-UA"/>
              </w:rPr>
            </w:pPr>
            <w:bookmarkStart w:id="1" w:name="_Toc29219558"/>
            <w:bookmarkStart w:id="2" w:name="_Toc184294561"/>
            <w:r w:rsidRPr="00D03E65">
              <w:rPr>
                <w:rFonts w:cs="Arial"/>
                <w:lang w:val="en-US"/>
              </w:rPr>
              <w:t>General information on the candidate or on the company authorised to represent a candidate/bidding consortium</w:t>
            </w:r>
            <w:r w:rsidR="009D4168" w:rsidRPr="00C522BD">
              <w:rPr>
                <w:rFonts w:cs="Arial"/>
                <w:lang w:val="en-GB"/>
              </w:rPr>
              <w:t>:</w:t>
            </w:r>
            <w:bookmarkEnd w:id="1"/>
            <w:bookmarkEnd w:id="2"/>
          </w:p>
        </w:tc>
        <w:tc>
          <w:tcPr>
            <w:tcW w:w="4602" w:type="dxa"/>
            <w:gridSpan w:val="2"/>
          </w:tcPr>
          <w:p w14:paraId="283E2DBD" w14:textId="77777777"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2639071A" w14:textId="77777777" w:rsidTr="00250A7C">
        <w:trPr>
          <w:trHeight w:val="20"/>
        </w:trPr>
        <w:tc>
          <w:tcPr>
            <w:tcW w:w="4602" w:type="dxa"/>
            <w:gridSpan w:val="3"/>
          </w:tcPr>
          <w:p w14:paraId="251DD9E9" w14:textId="77777777"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53D92E5" w14:textId="77777777"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76957875" w14:textId="77777777" w:rsidTr="00250A7C">
        <w:trPr>
          <w:trHeight w:val="20"/>
        </w:trPr>
        <w:tc>
          <w:tcPr>
            <w:tcW w:w="4602" w:type="dxa"/>
            <w:gridSpan w:val="3"/>
          </w:tcPr>
          <w:p w14:paraId="74D234DA" w14:textId="77777777"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3F42892E" w14:textId="77777777"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0A3FA8" w14:paraId="16FD5717" w14:textId="77777777" w:rsidTr="00250A7C">
        <w:trPr>
          <w:trHeight w:val="20"/>
        </w:trPr>
        <w:tc>
          <w:tcPr>
            <w:tcW w:w="4602" w:type="dxa"/>
            <w:gridSpan w:val="3"/>
          </w:tcPr>
          <w:p w14:paraId="5F3B1D08" w14:textId="77777777"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79D5B7E9" w14:textId="7777777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315FDCAD" w14:textId="77777777" w:rsidTr="00250A7C">
        <w:trPr>
          <w:trHeight w:val="20"/>
        </w:trPr>
        <w:tc>
          <w:tcPr>
            <w:tcW w:w="4602" w:type="dxa"/>
            <w:gridSpan w:val="3"/>
          </w:tcPr>
          <w:p w14:paraId="1002C122" w14:textId="77777777"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54B7FC88" w14:textId="77777777"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7CE3F1D2" w14:textId="77777777" w:rsidTr="00250A7C">
        <w:trPr>
          <w:trHeight w:val="20"/>
        </w:trPr>
        <w:tc>
          <w:tcPr>
            <w:tcW w:w="4602" w:type="dxa"/>
            <w:gridSpan w:val="3"/>
          </w:tcPr>
          <w:p w14:paraId="45A1A892" w14:textId="77777777"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65CCCD11" w14:textId="77777777"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08FD3972" w14:textId="77777777" w:rsidTr="00250A7C">
        <w:trPr>
          <w:trHeight w:val="20"/>
        </w:trPr>
        <w:tc>
          <w:tcPr>
            <w:tcW w:w="4602" w:type="dxa"/>
            <w:gridSpan w:val="3"/>
          </w:tcPr>
          <w:p w14:paraId="4FC0EDAA" w14:textId="77777777"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376A6DA6" w14:textId="77777777"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44544DED" w14:textId="77777777" w:rsidTr="00250A7C">
        <w:trPr>
          <w:trHeight w:val="20"/>
        </w:trPr>
        <w:tc>
          <w:tcPr>
            <w:tcW w:w="4602" w:type="dxa"/>
            <w:gridSpan w:val="3"/>
          </w:tcPr>
          <w:p w14:paraId="75919078" w14:textId="77777777"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6C60456D" w14:textId="77777777"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1A68CC54" w14:textId="77777777" w:rsidTr="00250A7C">
        <w:trPr>
          <w:trHeight w:val="20"/>
        </w:trPr>
        <w:tc>
          <w:tcPr>
            <w:tcW w:w="4602" w:type="dxa"/>
            <w:gridSpan w:val="3"/>
          </w:tcPr>
          <w:p w14:paraId="713E4327" w14:textId="77777777"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7CA328FF" w14:textId="77777777"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4E74BC30" w14:textId="77777777" w:rsidTr="00250A7C">
        <w:trPr>
          <w:trHeight w:val="20"/>
        </w:trPr>
        <w:tc>
          <w:tcPr>
            <w:tcW w:w="4602" w:type="dxa"/>
            <w:gridSpan w:val="3"/>
          </w:tcPr>
          <w:p w14:paraId="41737893" w14:textId="77777777"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05E572E0" w14:textId="77777777"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27CCBA07" w14:textId="77777777" w:rsidTr="00250A7C">
        <w:trPr>
          <w:trHeight w:val="20"/>
        </w:trPr>
        <w:tc>
          <w:tcPr>
            <w:tcW w:w="4602" w:type="dxa"/>
            <w:gridSpan w:val="3"/>
          </w:tcPr>
          <w:p w14:paraId="6F645BD8" w14:textId="77777777"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78246893" w14:textId="77777777"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88B9146" w14:textId="77777777" w:rsidTr="00250A7C">
        <w:trPr>
          <w:trHeight w:val="20"/>
        </w:trPr>
        <w:tc>
          <w:tcPr>
            <w:tcW w:w="4602" w:type="dxa"/>
            <w:gridSpan w:val="3"/>
          </w:tcPr>
          <w:p w14:paraId="7409644C" w14:textId="77777777"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59BBEF" w14:textId="77777777"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0A3FA8" w14:paraId="2EAEF536" w14:textId="77777777" w:rsidTr="00250A7C">
        <w:trPr>
          <w:trHeight w:val="20"/>
        </w:trPr>
        <w:tc>
          <w:tcPr>
            <w:tcW w:w="4602" w:type="dxa"/>
            <w:gridSpan w:val="3"/>
          </w:tcPr>
          <w:p w14:paraId="5D50EEEA" w14:textId="77777777"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04EA619A" w14:textId="77777777"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128D188D" w14:textId="77777777" w:rsidTr="00250A7C">
        <w:trPr>
          <w:trHeight w:val="1758"/>
        </w:trPr>
        <w:tc>
          <w:tcPr>
            <w:tcW w:w="4602" w:type="dxa"/>
            <w:gridSpan w:val="3"/>
          </w:tcPr>
          <w:p w14:paraId="0901EF2A" w14:textId="77777777" w:rsidR="00D15C1E" w:rsidRPr="00D03E65" w:rsidRDefault="00B427B0" w:rsidP="000A3FA8">
            <w:pPr>
              <w:spacing w:after="12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A40C9DE" w14:textId="77777777" w:rsidR="00D15C1E" w:rsidRPr="00D03E65" w:rsidRDefault="00CC5935" w:rsidP="000A3FA8">
            <w:pPr>
              <w:spacing w:after="12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0A3FA8" w14:paraId="3129D770" w14:textId="77777777" w:rsidTr="00250A7C">
        <w:trPr>
          <w:trHeight w:val="20"/>
        </w:trPr>
        <w:tc>
          <w:tcPr>
            <w:tcW w:w="4602" w:type="dxa"/>
            <w:gridSpan w:val="3"/>
          </w:tcPr>
          <w:p w14:paraId="49F396F7" w14:textId="77777777"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20F34EFC" w14:textId="77777777"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0A3FA8" w14:paraId="028C78E8" w14:textId="77777777" w:rsidTr="00250A7C">
        <w:trPr>
          <w:trHeight w:val="20"/>
        </w:trPr>
        <w:tc>
          <w:tcPr>
            <w:tcW w:w="4602" w:type="dxa"/>
            <w:gridSpan w:val="3"/>
          </w:tcPr>
          <w:p w14:paraId="2D3ABEE0" w14:textId="77777777"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41B97363" w14:textId="77777777"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75B8AE6E" w14:textId="77777777" w:rsidTr="00250A7C">
        <w:trPr>
          <w:trHeight w:val="20"/>
        </w:trPr>
        <w:tc>
          <w:tcPr>
            <w:tcW w:w="4602" w:type="dxa"/>
            <w:gridSpan w:val="3"/>
          </w:tcPr>
          <w:p w14:paraId="62070AE3" w14:textId="77777777" w:rsidR="00C1350B" w:rsidRPr="00D03E65" w:rsidRDefault="00C1350B" w:rsidP="000A3FA8">
            <w:pPr>
              <w:tabs>
                <w:tab w:val="left" w:pos="315"/>
              </w:tabs>
              <w:spacing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43397F8F" w14:textId="77777777" w:rsidR="00C1350B" w:rsidRPr="00D03E65" w:rsidRDefault="00C1350B" w:rsidP="000A3FA8">
            <w:pPr>
              <w:tabs>
                <w:tab w:val="left" w:pos="315"/>
              </w:tabs>
              <w:spacing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0FDF5A4F" w14:textId="77777777" w:rsidR="00C1350B" w:rsidRPr="00D03E65" w:rsidRDefault="00C1350B" w:rsidP="000A3FA8">
            <w:pPr>
              <w:spacing w:after="100"/>
              <w:jc w:val="both"/>
              <w:rPr>
                <w:rFonts w:cs="Arial"/>
                <w:b/>
                <w:sz w:val="22"/>
                <w:szCs w:val="22"/>
                <w:lang w:val="en-GB"/>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06983583" w14:textId="77777777" w:rsidR="00C1350B" w:rsidRPr="00D03E65" w:rsidRDefault="00C1350B" w:rsidP="000A3FA8">
            <w:pPr>
              <w:tabs>
                <w:tab w:val="left" w:pos="315"/>
              </w:tabs>
              <w:spacing w:after="120"/>
              <w:jc w:val="both"/>
              <w:rPr>
                <w:rFonts w:cs="Arial"/>
                <w:b/>
                <w:sz w:val="22"/>
                <w:szCs w:val="22"/>
                <w:lang w:val="uk-UA"/>
              </w:rPr>
            </w:pPr>
            <w:r w:rsidRPr="009C7C24">
              <w:rPr>
                <w:rFonts w:cs="Arial"/>
                <w:b/>
                <w:szCs w:val="22"/>
                <w:lang w:val="uk-UA"/>
              </w:rPr>
              <w:t xml:space="preserve">Чи знаходиться головний офіс вашої компанії в Афганістані, Білорусі, Ірані, Росії чи на тимчасово окупованих територіях України? </w:t>
            </w:r>
          </w:p>
          <w:p w14:paraId="18498788" w14:textId="77777777" w:rsidR="00C1350B" w:rsidRPr="00D03E65" w:rsidRDefault="00C1350B" w:rsidP="000A3FA8">
            <w:pPr>
              <w:tabs>
                <w:tab w:val="left" w:pos="315"/>
              </w:tabs>
              <w:spacing w:after="120"/>
              <w:jc w:val="both"/>
              <w:rPr>
                <w:rFonts w:eastAsia="Calibri" w:cs="Arial"/>
                <w:sz w:val="22"/>
                <w:szCs w:val="22"/>
                <w:lang w:val="uk-UA" w:eastAsia="en-US"/>
              </w:rPr>
            </w:pPr>
            <w:r w:rsidRPr="00D03E65">
              <w:rPr>
                <w:rFonts w:eastAsia="Calibri" w:cs="Arial"/>
                <w:szCs w:val="22"/>
                <w:lang w:val="uk-UA" w:eastAsia="en-US"/>
              </w:rPr>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57E134F0" w14:textId="77777777" w:rsidR="00C1350B" w:rsidRPr="00D03E65" w:rsidRDefault="00C1350B" w:rsidP="000A3FA8">
            <w:pPr>
              <w:spacing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0A3FA8" w14:paraId="738610DD" w14:textId="77777777" w:rsidTr="00250A7C">
        <w:trPr>
          <w:trHeight w:val="20"/>
        </w:trPr>
        <w:tc>
          <w:tcPr>
            <w:tcW w:w="4602" w:type="dxa"/>
            <w:gridSpan w:val="3"/>
          </w:tcPr>
          <w:p w14:paraId="4908AA98" w14:textId="77777777"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3" w:name="_Toc184294563"/>
            <w:r w:rsidRPr="00D03E65">
              <w:rPr>
                <w:rFonts w:cs="Arial"/>
                <w:b/>
                <w:szCs w:val="22"/>
                <w:lang w:val="uk-UA"/>
              </w:rPr>
              <w:lastRenderedPageBreak/>
              <w:t>Grounds for exclusion</w:t>
            </w:r>
            <w:bookmarkEnd w:id="3"/>
          </w:p>
          <w:p w14:paraId="6C857424" w14:textId="77777777"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6C56AA2" w14:textId="7777777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6E98B5DF" w14:textId="77777777"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186D6A65" w14:textId="77777777" w:rsidTr="00250A7C">
        <w:trPr>
          <w:trHeight w:val="20"/>
        </w:trPr>
        <w:tc>
          <w:tcPr>
            <w:tcW w:w="4602" w:type="dxa"/>
            <w:gridSpan w:val="3"/>
          </w:tcPr>
          <w:p w14:paraId="7941DB01" w14:textId="77777777"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4" w:name="_Hlk180662197"/>
            <w:r w:rsidRPr="009C7C24">
              <w:rPr>
                <w:rFonts w:cs="Arial"/>
                <w:b/>
                <w:color w:val="000000" w:themeColor="text1"/>
                <w:szCs w:val="22"/>
                <w:lang w:val="en-GB"/>
              </w:rPr>
              <w:t>Compulsory grounds for exclusion</w:t>
            </w:r>
            <w:bookmarkEnd w:id="4"/>
          </w:p>
        </w:tc>
        <w:tc>
          <w:tcPr>
            <w:tcW w:w="4602" w:type="dxa"/>
            <w:gridSpan w:val="2"/>
          </w:tcPr>
          <w:p w14:paraId="6E7BA4C7" w14:textId="77777777" w:rsidR="00C1350B" w:rsidRPr="00D03E65" w:rsidRDefault="00C1350B" w:rsidP="000A3FA8">
            <w:pPr>
              <w:pStyle w:val="ListParagraph"/>
              <w:numPr>
                <w:ilvl w:val="0"/>
                <w:numId w:val="8"/>
              </w:numPr>
              <w:tabs>
                <w:tab w:val="left" w:pos="242"/>
              </w:tabs>
              <w:ind w:left="-34"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0A3FA8" w14:paraId="15139DDF" w14:textId="77777777" w:rsidTr="00250A7C">
        <w:trPr>
          <w:trHeight w:val="20"/>
        </w:trPr>
        <w:tc>
          <w:tcPr>
            <w:tcW w:w="4602" w:type="dxa"/>
            <w:gridSpan w:val="3"/>
          </w:tcPr>
          <w:p w14:paraId="38976129" w14:textId="77777777"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22772BC7"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50D7288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693A24C5"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76A18B1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labour, exploitation of labour or similar </w:t>
            </w:r>
          </w:p>
          <w:p w14:paraId="2E618596"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6E4EA721"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5A6E7C72" w14:textId="77777777" w:rsidR="00C1350B" w:rsidRPr="00D03E65" w:rsidRDefault="00C1350B" w:rsidP="00D03E65">
            <w:pPr>
              <w:spacing w:after="120"/>
              <w:ind w:left="29" w:right="-284"/>
              <w:jc w:val="both"/>
              <w:rPr>
                <w:rFonts w:cs="Arial"/>
                <w:b/>
                <w:color w:val="000000" w:themeColor="text1"/>
                <w:sz w:val="22"/>
                <w:szCs w:val="22"/>
                <w:lang w:val="en-GB"/>
              </w:rPr>
            </w:pPr>
          </w:p>
          <w:p w14:paraId="5BA90B23"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7F1D22DD" w14:textId="77777777"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1BCF80BB"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028A56EF" w14:textId="77777777"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1035CFDD"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7B741E3C"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30B8E98C"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40E45C2D" w14:textId="77777777"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13B10CA8" w14:textId="77777777"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0A3F48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38CD0435"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C273774" w14:textId="77777777"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77871A94"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1FDEBFA9" w14:textId="77777777" w:rsidTr="00250A7C">
        <w:trPr>
          <w:trHeight w:val="20"/>
        </w:trPr>
        <w:tc>
          <w:tcPr>
            <w:tcW w:w="4602" w:type="dxa"/>
            <w:gridSpan w:val="3"/>
          </w:tcPr>
          <w:p w14:paraId="2C9C4277" w14:textId="77777777"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r w:rsidRPr="009C7C24">
              <w:rPr>
                <w:rFonts w:cs="Arial"/>
                <w:b/>
                <w:color w:val="000000" w:themeColor="text1"/>
                <w:szCs w:val="22"/>
                <w:lang w:val="en-GB"/>
              </w:rPr>
              <w:t>acultative grounds for exclusion</w:t>
            </w:r>
          </w:p>
        </w:tc>
        <w:tc>
          <w:tcPr>
            <w:tcW w:w="4602" w:type="dxa"/>
            <w:gridSpan w:val="2"/>
          </w:tcPr>
          <w:p w14:paraId="01AE8987" w14:textId="77777777" w:rsidR="00C1350B" w:rsidRPr="00D03E65" w:rsidRDefault="00C1350B" w:rsidP="000A3FA8">
            <w:pPr>
              <w:pStyle w:val="ListParagraph"/>
              <w:numPr>
                <w:ilvl w:val="0"/>
                <w:numId w:val="10"/>
              </w:numPr>
              <w:tabs>
                <w:tab w:val="left" w:pos="299"/>
              </w:tabs>
              <w:spacing w:after="120"/>
              <w:ind w:left="-34" w:right="28" w:hanging="3"/>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0A3FA8" w14:paraId="39D279DF" w14:textId="77777777" w:rsidTr="00250A7C">
        <w:trPr>
          <w:trHeight w:val="20"/>
        </w:trPr>
        <w:tc>
          <w:tcPr>
            <w:tcW w:w="4602" w:type="dxa"/>
            <w:gridSpan w:val="3"/>
          </w:tcPr>
          <w:p w14:paraId="3F6B720A" w14:textId="77777777"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1802CA98" w14:textId="77777777"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labour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3E22DE58" w14:textId="77777777"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5AB8A77D" w14:textId="77777777"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8FE5839" w14:textId="77777777"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508B7F89" w14:textId="77777777"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12A89C4A" w14:textId="77777777"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lastRenderedPageBreak/>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69807D79" w14:textId="77777777"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which led to an early termination, damages or other comparable sanctions</w:t>
            </w:r>
            <w:r w:rsidR="00C1350B" w:rsidRPr="00C522BD">
              <w:rPr>
                <w:rFonts w:cs="Arial"/>
                <w:color w:val="000000" w:themeColor="text1"/>
                <w:szCs w:val="22"/>
                <w:lang w:val="en-US"/>
              </w:rPr>
              <w:t>;</w:t>
            </w:r>
          </w:p>
          <w:p w14:paraId="015A8CD0" w14:textId="77777777"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has committed a</w:t>
            </w:r>
            <w:r w:rsidR="00C95177">
              <w:rPr>
                <w:rFonts w:cs="Arial"/>
                <w:color w:val="000000" w:themeColor="text1"/>
                <w:szCs w:val="22"/>
                <w:lang w:val="uk-UA"/>
              </w:rPr>
              <w:t xml:space="preserve"> </w:t>
            </w:r>
            <w:r w:rsidR="00C1350B" w:rsidRPr="00C522BD">
              <w:rPr>
                <w:rFonts w:cs="Arial"/>
                <w:b/>
                <w:bCs/>
                <w:color w:val="000000" w:themeColor="text1"/>
                <w:szCs w:val="22"/>
                <w:lang w:val="en-US"/>
              </w:rPr>
              <w:t xml:space="preserve">serious misrepresentation or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09D8B2BA" w14:textId="77777777"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594D2EA9" w14:textId="77777777"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0103EB5E" w14:textId="77777777"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one of the above mentioned facultative grounds for exclusion applies.</w:t>
            </w:r>
          </w:p>
          <w:p w14:paraId="0E692867"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5" w:name="p1557"/>
            <w:bookmarkStart w:id="6" w:name="p1558"/>
            <w:bookmarkStart w:id="7" w:name="p1559"/>
            <w:bookmarkStart w:id="8" w:name="p1560"/>
            <w:bookmarkStart w:id="9" w:name="p1561"/>
            <w:bookmarkStart w:id="10" w:name="p1562"/>
            <w:bookmarkStart w:id="11" w:name="p1563"/>
            <w:bookmarkStart w:id="12" w:name="p1564"/>
            <w:bookmarkStart w:id="13" w:name="p1565"/>
            <w:bookmarkStart w:id="14" w:name="p1566"/>
            <w:bookmarkStart w:id="15" w:name="p1567"/>
            <w:bookmarkStart w:id="16" w:name="p1568"/>
            <w:bookmarkStart w:id="17" w:name="p1569"/>
            <w:bookmarkStart w:id="18" w:name="p1570"/>
            <w:bookmarkStart w:id="19" w:name="p1538"/>
            <w:bookmarkStart w:id="20" w:name="p1539"/>
            <w:bookmarkStart w:id="21" w:name="p1540"/>
            <w:bookmarkStart w:id="22" w:name="p1541"/>
            <w:bookmarkStart w:id="23" w:name="p1542"/>
            <w:bookmarkStart w:id="24" w:name="p1543"/>
            <w:bookmarkStart w:id="25" w:name="p1544"/>
            <w:bookmarkStart w:id="26" w:name="p1545"/>
            <w:bookmarkStart w:id="27" w:name="p1546"/>
            <w:bookmarkStart w:id="28" w:name="p1547"/>
            <w:bookmarkStart w:id="29" w:name="p1548"/>
            <w:bookmarkStart w:id="30" w:name="p1549"/>
            <w:bookmarkStart w:id="31" w:name="p1550"/>
            <w:bookmarkStart w:id="32" w:name="p1551"/>
            <w:bookmarkStart w:id="33" w:name="p1552"/>
            <w:bookmarkStart w:id="34" w:name="p1553"/>
            <w:bookmarkStart w:id="35" w:name="p1554"/>
            <w:bookmarkStart w:id="36" w:name="p155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DF06053" w14:textId="77777777" w:rsidR="00A22140" w:rsidRPr="00A22140" w:rsidRDefault="00C1350B" w:rsidP="000A3FA8">
            <w:pPr>
              <w:tabs>
                <w:tab w:val="left" w:pos="709"/>
                <w:tab w:val="left" w:pos="5670"/>
                <w:tab w:val="left" w:pos="6096"/>
              </w:tabs>
              <w:autoSpaceDE w:val="0"/>
              <w:autoSpaceDN w:val="0"/>
              <w:adjustRightInd w:val="0"/>
              <w:ind w:left="28" w:hanging="28"/>
              <w:jc w:val="both"/>
              <w:rPr>
                <w:rFonts w:cs="Arial"/>
                <w:b/>
                <w:bCs/>
                <w:sz w:val="22"/>
                <w:szCs w:val="22"/>
                <w:lang w:val="uk-UA"/>
              </w:rPr>
            </w:pPr>
            <w:r w:rsidRPr="009C7C24">
              <w:rPr>
                <w:rFonts w:cs="Arial"/>
                <w:b/>
                <w:szCs w:val="22"/>
                <w:lang w:val="en-GB"/>
              </w:rPr>
              <w:t>If yes, have ‘self-cleaning measures’ been taken?</w:t>
            </w:r>
          </w:p>
          <w:p w14:paraId="39AC524E" w14:textId="77777777" w:rsidR="00A22140" w:rsidRPr="00D03E65" w:rsidRDefault="00A22140" w:rsidP="00D07D64">
            <w:pPr>
              <w:jc w:val="both"/>
              <w:rPr>
                <w:rFonts w:cs="Arial"/>
                <w:b/>
                <w:bCs/>
                <w:sz w:val="22"/>
                <w:szCs w:val="22"/>
                <w:lang w:val="uk-UA"/>
              </w:rPr>
            </w:pPr>
          </w:p>
          <w:p w14:paraId="22DE4172" w14:textId="77777777"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4381745A" w14:textId="77777777"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5859748A" w14:textId="77777777"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7AD8B5C9" w14:textId="77777777"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66C2D02F" w14:textId="77777777"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 xml:space="preserve">has proven that it has taken concrete technical, organisational and personnel </w:t>
            </w:r>
            <w:r w:rsidRPr="009C7C24">
              <w:rPr>
                <w:rFonts w:cs="Arial"/>
                <w:szCs w:val="22"/>
                <w:lang w:val="en-GB"/>
              </w:rPr>
              <w:lastRenderedPageBreak/>
              <w:t>measures that are appropriate to prevent further criminal offences or misconduct.</w:t>
            </w:r>
          </w:p>
          <w:p w14:paraId="5AB99821"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1D0E09E6" w14:textId="77777777"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3E9E8336" w14:textId="77777777"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21C9378" w14:textId="77777777"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7D524F29" w14:textId="7777777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59B3DFAA" w14:textId="77777777"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64985BB1" w14:textId="77777777"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4027476" w14:textId="77777777"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2D3AA092" w14:textId="77777777"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3D2EC261" w14:textId="77777777" w:rsidR="00C1350B" w:rsidRPr="00D03E65" w:rsidRDefault="0050434B" w:rsidP="00750E32">
            <w:pPr>
              <w:spacing w:after="120"/>
              <w:jc w:val="both"/>
              <w:rPr>
                <w:rFonts w:cs="Arial"/>
                <w:sz w:val="22"/>
                <w:szCs w:val="22"/>
                <w:lang w:val="uk-UA"/>
              </w:rPr>
            </w:pPr>
            <w:r w:rsidRPr="009C7C24">
              <w:rPr>
                <w:rFonts w:cs="Arial"/>
                <w:szCs w:val="22"/>
                <w:lang w:val="uk-UA"/>
              </w:rPr>
              <w:lastRenderedPageBreak/>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45E3C5B3" w14:textId="777777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4E244249" w14:textId="77777777"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5AD26DBA" w14:textId="7777777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55C85CE6" w14:textId="77777777"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02A0C5B7" w14:textId="77777777"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6CCDAF01"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3B9DB429" w14:textId="77777777"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2C154B48" w14:textId="77777777" w:rsidR="00A22140" w:rsidRPr="00D03E65" w:rsidRDefault="00A22140" w:rsidP="00D07D64">
            <w:pPr>
              <w:jc w:val="both"/>
              <w:rPr>
                <w:rFonts w:cs="Arial"/>
                <w:sz w:val="22"/>
                <w:szCs w:val="22"/>
                <w:lang w:val="uk-UA"/>
              </w:rPr>
            </w:pPr>
          </w:p>
          <w:p w14:paraId="47F5E073" w14:textId="77777777"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3EB066B5" w14:textId="77777777" w:rsidR="00A22140" w:rsidRDefault="004A65A2" w:rsidP="000A3FA8">
            <w:pPr>
              <w:spacing w:after="12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1060F9CF" w14:textId="77777777" w:rsidR="00C1350B" w:rsidRPr="00D03E65" w:rsidRDefault="00C1350B" w:rsidP="000A3FA8">
            <w:pPr>
              <w:spacing w:after="12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735C3BAF" w14:textId="77777777" w:rsidR="00C1350B" w:rsidRPr="00D03E65" w:rsidRDefault="00C1350B" w:rsidP="000A3FA8">
            <w:pPr>
              <w:spacing w:after="120"/>
              <w:jc w:val="both"/>
              <w:rPr>
                <w:rFonts w:cs="Arial"/>
                <w:sz w:val="22"/>
                <w:szCs w:val="22"/>
                <w:lang w:val="uk-UA"/>
              </w:rPr>
            </w:pPr>
            <w:r w:rsidRPr="009C7C24">
              <w:rPr>
                <w:rFonts w:cs="Arial"/>
                <w:szCs w:val="22"/>
                <w:lang w:val="uk-UA"/>
              </w:rPr>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46A9F56" w14:textId="77777777" w:rsidR="00BF0CBA" w:rsidRPr="00D03E65" w:rsidRDefault="00C1350B" w:rsidP="000A3FA8">
            <w:pPr>
              <w:spacing w:after="12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w:t>
            </w:r>
            <w:r w:rsidRPr="009C7C24">
              <w:rPr>
                <w:rFonts w:cs="Arial"/>
                <w:szCs w:val="22"/>
                <w:lang w:val="uk-UA"/>
              </w:rPr>
              <w:lastRenderedPageBreak/>
              <w:t>кримінальним правопорушенням або неправомірним діям.</w:t>
            </w:r>
          </w:p>
          <w:p w14:paraId="796F7C55" w14:textId="77777777" w:rsidR="002A69DE" w:rsidRDefault="00C1350B" w:rsidP="000A3FA8">
            <w:pPr>
              <w:spacing w:after="12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4501BDC4" w14:textId="77777777" w:rsidR="00C1350B" w:rsidRPr="00D03E65" w:rsidRDefault="00C1350B" w:rsidP="000A3FA8">
            <w:pPr>
              <w:spacing w:after="12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ED9EFD4" w14:textId="77777777"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0A3FA8" w14:paraId="696856DC" w14:textId="77777777" w:rsidTr="00250A7C">
        <w:trPr>
          <w:trHeight w:val="20"/>
        </w:trPr>
        <w:tc>
          <w:tcPr>
            <w:tcW w:w="4602" w:type="dxa"/>
            <w:gridSpan w:val="3"/>
            <w:tcBorders>
              <w:bottom w:val="single" w:sz="4" w:space="0" w:color="auto"/>
            </w:tcBorders>
          </w:tcPr>
          <w:p w14:paraId="5A9A428B"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6AF7A2DD" w14:textId="77777777"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392FE65B" w14:textId="77777777"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7DA50473" w14:textId="77777777" w:rsidR="00726232" w:rsidRPr="00D03E65" w:rsidRDefault="00726232" w:rsidP="00750E32">
            <w:pPr>
              <w:jc w:val="both"/>
              <w:rPr>
                <w:rFonts w:cs="Arial"/>
                <w:b/>
                <w:sz w:val="22"/>
                <w:szCs w:val="22"/>
                <w:lang w:val="uk-UA"/>
              </w:rPr>
            </w:pPr>
          </w:p>
          <w:p w14:paraId="3EA8B659" w14:textId="77777777"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0A3FA8" w14:paraId="22516B6D" w14:textId="77777777" w:rsidTr="000A3F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412C64BD" w14:textId="24FEEC88" w:rsidR="00250A7C" w:rsidRPr="000A3FA8" w:rsidRDefault="00250A7C" w:rsidP="000A3FA8">
            <w:pPr>
              <w:pStyle w:val="Heading3"/>
              <w:tabs>
                <w:tab w:val="left" w:pos="318"/>
              </w:tabs>
              <w:spacing w:before="0"/>
              <w:rPr>
                <w:rFonts w:cs="Arial"/>
                <w:b w:val="0"/>
                <w:sz w:val="22"/>
                <w:lang w:val="en-US"/>
              </w:rPr>
            </w:pPr>
            <w:bookmarkStart w:id="37" w:name="_Toc184294571"/>
            <w:r w:rsidRPr="00C522BD">
              <w:rPr>
                <w:rFonts w:cs="Arial"/>
                <w:lang w:val="en-US"/>
              </w:rPr>
              <w:t xml:space="preserve">Owners and controlling parties of the tenderer </w:t>
            </w:r>
            <w:r w:rsidRPr="006854B5">
              <w:rPr>
                <w:rFonts w:cs="Arial"/>
                <w:b w:val="0"/>
                <w:bCs w:val="0"/>
                <w:lang w:val="en-US"/>
              </w:rPr>
              <w:t>(for legal persons only)</w:t>
            </w:r>
            <w:bookmarkEnd w:id="37"/>
          </w:p>
        </w:tc>
        <w:tc>
          <w:tcPr>
            <w:tcW w:w="4602" w:type="dxa"/>
            <w:gridSpan w:val="2"/>
            <w:tcBorders>
              <w:top w:val="single" w:sz="4" w:space="0" w:color="auto"/>
              <w:left w:val="single" w:sz="4" w:space="0" w:color="auto"/>
              <w:bottom w:val="single" w:sz="4" w:space="0" w:color="auto"/>
              <w:right w:val="single" w:sz="4" w:space="0" w:color="auto"/>
            </w:tcBorders>
          </w:tcPr>
          <w:p w14:paraId="5F2179FB" w14:textId="62C4D1EE" w:rsidR="00250A7C" w:rsidRPr="00D03E65" w:rsidRDefault="00250A7C" w:rsidP="000A3FA8">
            <w:pPr>
              <w:tabs>
                <w:tab w:val="left" w:pos="104"/>
                <w:tab w:val="left" w:pos="246"/>
              </w:tabs>
              <w:ind w:right="171"/>
              <w:rPr>
                <w:rFonts w:cs="Arial"/>
                <w:sz w:val="22"/>
                <w:szCs w:val="22"/>
                <w:lang w:val="uk-UA"/>
              </w:rPr>
            </w:pP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(тільки для юридичних осіб)</w:t>
            </w:r>
          </w:p>
        </w:tc>
      </w:tr>
      <w:tr w:rsidR="00250A7C" w:rsidRPr="000A3FA8" w14:paraId="1CF3474F"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2892F4E3"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28C97C76"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organisation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54B88618" w14:textId="77777777" w:rsidR="00250A7C" w:rsidRPr="00D03E65" w:rsidRDefault="00250A7C" w:rsidP="000A3FA8">
            <w:pPr>
              <w:spacing w:after="60"/>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45FD2EA5" w14:textId="77777777" w:rsidR="00250A7C" w:rsidRPr="00D03E65" w:rsidRDefault="00250A7C" w:rsidP="000A3FA8">
            <w:pPr>
              <w:spacing w:after="60"/>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0A3FA8" w14:paraId="0FF0F8A1" w14:textId="77777777" w:rsidTr="00250A7C">
        <w:trPr>
          <w:trHeight w:val="559"/>
        </w:trPr>
        <w:tc>
          <w:tcPr>
            <w:tcW w:w="633" w:type="dxa"/>
            <w:tcBorders>
              <w:top w:val="single" w:sz="4" w:space="0" w:color="auto"/>
            </w:tcBorders>
          </w:tcPr>
          <w:p w14:paraId="3C037399" w14:textId="77777777" w:rsidR="00250A7C" w:rsidRPr="00D03E65" w:rsidRDefault="00250A7C" w:rsidP="003E6FC8">
            <w:pPr>
              <w:jc w:val="both"/>
              <w:rPr>
                <w:rFonts w:cs="Arial"/>
                <w:b/>
                <w:i/>
                <w:sz w:val="22"/>
                <w:szCs w:val="22"/>
                <w:lang w:val="uk-UA"/>
              </w:rPr>
            </w:pPr>
            <w:r w:rsidRPr="00D03E65">
              <w:rPr>
                <w:rFonts w:cs="Arial"/>
                <w:b/>
                <w:i/>
                <w:sz w:val="22"/>
                <w:szCs w:val="22"/>
              </w:rPr>
              <w:t>Nr.</w:t>
            </w:r>
            <w:r w:rsidRPr="00D03E65">
              <w:rPr>
                <w:rFonts w:cs="Arial"/>
                <w:b/>
                <w:i/>
                <w:sz w:val="22"/>
                <w:szCs w:val="22"/>
                <w:lang w:val="uk-UA"/>
              </w:rPr>
              <w:t xml:space="preserve"> /№</w:t>
            </w:r>
          </w:p>
        </w:tc>
        <w:tc>
          <w:tcPr>
            <w:tcW w:w="2202" w:type="dxa"/>
            <w:tcBorders>
              <w:top w:val="single" w:sz="4" w:space="0" w:color="auto"/>
            </w:tcBorders>
          </w:tcPr>
          <w:p w14:paraId="6B767C8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rPr>
              <w:t>Nationality</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B9395D1"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27E73FE1" w14:textId="77777777" w:rsidR="00250A7C" w:rsidRPr="00D03E65" w:rsidRDefault="00250A7C" w:rsidP="003E6FC8">
            <w:pPr>
              <w:jc w:val="both"/>
              <w:rPr>
                <w:rFonts w:cs="Arial"/>
                <w:b/>
                <w:i/>
                <w:sz w:val="22"/>
                <w:szCs w:val="22"/>
                <w:lang w:val="uk-UA"/>
              </w:rPr>
            </w:pPr>
            <w:r w:rsidRPr="00D03E65">
              <w:rPr>
                <w:rFonts w:cs="Arial"/>
                <w:b/>
                <w:i/>
                <w:sz w:val="22"/>
                <w:szCs w:val="22"/>
              </w:rPr>
              <w:t>Function</w:t>
            </w:r>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6D8A631E"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71096191"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0C0820BE" w14:textId="77777777" w:rsidTr="00250A7C">
        <w:trPr>
          <w:trHeight w:val="362"/>
        </w:trPr>
        <w:tc>
          <w:tcPr>
            <w:tcW w:w="633" w:type="dxa"/>
          </w:tcPr>
          <w:p w14:paraId="2A7F0332"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65AA4C4F" w14:textId="77777777" w:rsidR="00250A7C" w:rsidRPr="00D03E65" w:rsidRDefault="00250A7C" w:rsidP="003E6FC8">
            <w:pPr>
              <w:jc w:val="both"/>
              <w:rPr>
                <w:rFonts w:cs="Arial"/>
                <w:i/>
                <w:sz w:val="22"/>
                <w:szCs w:val="22"/>
              </w:rPr>
            </w:pPr>
          </w:p>
        </w:tc>
        <w:tc>
          <w:tcPr>
            <w:tcW w:w="2974" w:type="dxa"/>
            <w:gridSpan w:val="2"/>
          </w:tcPr>
          <w:p w14:paraId="513E66EA" w14:textId="77777777" w:rsidR="00250A7C" w:rsidRPr="00D03E65" w:rsidRDefault="00250A7C" w:rsidP="003E6FC8">
            <w:pPr>
              <w:jc w:val="both"/>
              <w:rPr>
                <w:rFonts w:cs="Arial"/>
                <w:i/>
                <w:sz w:val="22"/>
                <w:szCs w:val="22"/>
              </w:rPr>
            </w:pPr>
          </w:p>
        </w:tc>
        <w:tc>
          <w:tcPr>
            <w:tcW w:w="3405" w:type="dxa"/>
          </w:tcPr>
          <w:p w14:paraId="61FEEE48" w14:textId="77777777" w:rsidR="00250A7C" w:rsidRPr="00D03E65" w:rsidRDefault="00250A7C" w:rsidP="003E6FC8">
            <w:pPr>
              <w:jc w:val="both"/>
              <w:rPr>
                <w:rFonts w:cs="Arial"/>
                <w:i/>
                <w:sz w:val="22"/>
                <w:szCs w:val="22"/>
              </w:rPr>
            </w:pPr>
          </w:p>
        </w:tc>
      </w:tr>
      <w:tr w:rsidR="00250A7C" w:rsidRPr="00C522BD" w14:paraId="5238CFBC" w14:textId="77777777" w:rsidTr="00250A7C">
        <w:trPr>
          <w:trHeight w:val="409"/>
        </w:trPr>
        <w:tc>
          <w:tcPr>
            <w:tcW w:w="633" w:type="dxa"/>
          </w:tcPr>
          <w:p w14:paraId="2EDCD1AC"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6864733F" w14:textId="77777777" w:rsidR="00250A7C" w:rsidRPr="00D03E65" w:rsidRDefault="00250A7C" w:rsidP="003E6FC8">
            <w:pPr>
              <w:jc w:val="both"/>
              <w:rPr>
                <w:rFonts w:cs="Arial"/>
                <w:i/>
                <w:sz w:val="22"/>
                <w:szCs w:val="22"/>
              </w:rPr>
            </w:pPr>
          </w:p>
        </w:tc>
        <w:tc>
          <w:tcPr>
            <w:tcW w:w="2974" w:type="dxa"/>
            <w:gridSpan w:val="2"/>
          </w:tcPr>
          <w:p w14:paraId="70A627D4" w14:textId="77777777" w:rsidR="00250A7C" w:rsidRPr="00D03E65" w:rsidRDefault="00250A7C" w:rsidP="003E6FC8">
            <w:pPr>
              <w:jc w:val="both"/>
              <w:rPr>
                <w:rFonts w:cs="Arial"/>
                <w:i/>
                <w:sz w:val="22"/>
                <w:szCs w:val="22"/>
              </w:rPr>
            </w:pPr>
          </w:p>
        </w:tc>
        <w:tc>
          <w:tcPr>
            <w:tcW w:w="3405" w:type="dxa"/>
          </w:tcPr>
          <w:p w14:paraId="3152D818" w14:textId="77777777" w:rsidR="00250A7C" w:rsidRPr="00D03E65" w:rsidRDefault="00250A7C" w:rsidP="003E6FC8">
            <w:pPr>
              <w:jc w:val="both"/>
              <w:rPr>
                <w:rFonts w:cs="Arial"/>
                <w:i/>
                <w:sz w:val="22"/>
                <w:szCs w:val="22"/>
              </w:rPr>
            </w:pPr>
          </w:p>
        </w:tc>
      </w:tr>
      <w:tr w:rsidR="00250A7C" w:rsidRPr="00C522BD" w14:paraId="45844EA0" w14:textId="77777777" w:rsidTr="00250A7C">
        <w:trPr>
          <w:trHeight w:val="416"/>
        </w:trPr>
        <w:tc>
          <w:tcPr>
            <w:tcW w:w="633" w:type="dxa"/>
          </w:tcPr>
          <w:p w14:paraId="68862FEB"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7EE9354A" w14:textId="77777777" w:rsidR="00250A7C" w:rsidRPr="00D03E65" w:rsidRDefault="00250A7C" w:rsidP="003E6FC8">
            <w:pPr>
              <w:jc w:val="both"/>
              <w:rPr>
                <w:rFonts w:cs="Arial"/>
                <w:i/>
                <w:sz w:val="22"/>
                <w:szCs w:val="22"/>
              </w:rPr>
            </w:pPr>
          </w:p>
        </w:tc>
        <w:tc>
          <w:tcPr>
            <w:tcW w:w="2974" w:type="dxa"/>
            <w:gridSpan w:val="2"/>
          </w:tcPr>
          <w:p w14:paraId="53AE5FCD" w14:textId="77777777" w:rsidR="00250A7C" w:rsidRPr="00D03E65" w:rsidRDefault="00250A7C" w:rsidP="003E6FC8">
            <w:pPr>
              <w:jc w:val="both"/>
              <w:rPr>
                <w:rFonts w:cs="Arial"/>
                <w:i/>
                <w:sz w:val="22"/>
                <w:szCs w:val="22"/>
              </w:rPr>
            </w:pPr>
          </w:p>
        </w:tc>
        <w:tc>
          <w:tcPr>
            <w:tcW w:w="3405" w:type="dxa"/>
          </w:tcPr>
          <w:p w14:paraId="639E287E" w14:textId="77777777" w:rsidR="00250A7C" w:rsidRPr="00D03E65" w:rsidRDefault="00250A7C" w:rsidP="003E6FC8">
            <w:pPr>
              <w:jc w:val="both"/>
              <w:rPr>
                <w:rFonts w:cs="Arial"/>
                <w:i/>
                <w:sz w:val="22"/>
                <w:szCs w:val="22"/>
              </w:rPr>
            </w:pPr>
          </w:p>
        </w:tc>
      </w:tr>
      <w:tr w:rsidR="00250A7C" w:rsidRPr="00C522BD" w14:paraId="3EE4449A" w14:textId="77777777" w:rsidTr="00250A7C">
        <w:trPr>
          <w:trHeight w:val="408"/>
        </w:trPr>
        <w:tc>
          <w:tcPr>
            <w:tcW w:w="633" w:type="dxa"/>
          </w:tcPr>
          <w:p w14:paraId="7FC93CB1"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662A5A12" w14:textId="77777777" w:rsidR="00250A7C" w:rsidRPr="00D03E65" w:rsidRDefault="00250A7C" w:rsidP="003E6FC8">
            <w:pPr>
              <w:jc w:val="both"/>
              <w:rPr>
                <w:rFonts w:cs="Arial"/>
                <w:i/>
                <w:sz w:val="22"/>
                <w:szCs w:val="22"/>
              </w:rPr>
            </w:pPr>
          </w:p>
        </w:tc>
        <w:tc>
          <w:tcPr>
            <w:tcW w:w="2974" w:type="dxa"/>
            <w:gridSpan w:val="2"/>
          </w:tcPr>
          <w:p w14:paraId="01CE437A" w14:textId="77777777" w:rsidR="00250A7C" w:rsidRPr="00D03E65" w:rsidRDefault="00250A7C" w:rsidP="003E6FC8">
            <w:pPr>
              <w:jc w:val="both"/>
              <w:rPr>
                <w:rFonts w:cs="Arial"/>
                <w:i/>
                <w:sz w:val="22"/>
                <w:szCs w:val="22"/>
              </w:rPr>
            </w:pPr>
          </w:p>
        </w:tc>
        <w:tc>
          <w:tcPr>
            <w:tcW w:w="3405" w:type="dxa"/>
          </w:tcPr>
          <w:p w14:paraId="60FF581D" w14:textId="77777777" w:rsidR="00250A7C" w:rsidRPr="00D03E65" w:rsidRDefault="00250A7C" w:rsidP="003E6FC8">
            <w:pPr>
              <w:jc w:val="both"/>
              <w:rPr>
                <w:rFonts w:cs="Arial"/>
                <w:i/>
                <w:sz w:val="22"/>
                <w:szCs w:val="22"/>
              </w:rPr>
            </w:pPr>
          </w:p>
        </w:tc>
      </w:tr>
    </w:tbl>
    <w:p w14:paraId="5628A049"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0A3FA8" w14:paraId="269EDBE1" w14:textId="77777777" w:rsidTr="00D03E65">
        <w:trPr>
          <w:trHeight w:val="20"/>
        </w:trPr>
        <w:tc>
          <w:tcPr>
            <w:tcW w:w="4602" w:type="dxa"/>
          </w:tcPr>
          <w:p w14:paraId="41AA4F5D" w14:textId="77777777" w:rsidR="00C1350B" w:rsidRPr="00D03E65" w:rsidRDefault="00C1350B" w:rsidP="000A3FA8">
            <w:pPr>
              <w:pStyle w:val="Heading3"/>
              <w:numPr>
                <w:ilvl w:val="0"/>
                <w:numId w:val="11"/>
              </w:numPr>
              <w:spacing w:before="0"/>
              <w:ind w:left="0" w:firstLine="0"/>
              <w:jc w:val="both"/>
              <w:rPr>
                <w:rFonts w:cs="Arial"/>
                <w:sz w:val="22"/>
                <w:lang w:val="en-US"/>
              </w:rPr>
            </w:pPr>
            <w:bookmarkStart w:id="38" w:name="_Toc184294565"/>
            <w:r w:rsidRPr="00D03E65">
              <w:rPr>
                <w:rFonts w:cs="Arial"/>
                <w:lang w:val="uk-UA"/>
              </w:rPr>
              <w:lastRenderedPageBreak/>
              <w:t>Minimum Requirements for Economic and financial capacity</w:t>
            </w:r>
            <w:bookmarkEnd w:id="38"/>
          </w:p>
        </w:tc>
        <w:tc>
          <w:tcPr>
            <w:tcW w:w="4602" w:type="dxa"/>
          </w:tcPr>
          <w:p w14:paraId="3DB367B8" w14:textId="77777777" w:rsidR="00C1350B" w:rsidRPr="00D03E65" w:rsidRDefault="00C1350B" w:rsidP="000A3FA8">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1B6B55F" w14:textId="77777777" w:rsidTr="00D03E65">
        <w:trPr>
          <w:trHeight w:val="20"/>
        </w:trPr>
        <w:tc>
          <w:tcPr>
            <w:tcW w:w="4602" w:type="dxa"/>
          </w:tcPr>
          <w:p w14:paraId="37661F01" w14:textId="77777777" w:rsidR="00C1350B" w:rsidRPr="00D03E65" w:rsidRDefault="00C1350B" w:rsidP="000A3FA8">
            <w:pPr>
              <w:pStyle w:val="Heading3"/>
              <w:numPr>
                <w:ilvl w:val="0"/>
                <w:numId w:val="5"/>
              </w:numPr>
              <w:spacing w:before="0"/>
              <w:ind w:left="714" w:hanging="357"/>
              <w:jc w:val="both"/>
              <w:rPr>
                <w:rFonts w:cs="Arial"/>
                <w:sz w:val="22"/>
                <w:lang w:val="en-US"/>
              </w:rPr>
            </w:pPr>
            <w:bookmarkStart w:id="39"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39"/>
          </w:p>
        </w:tc>
        <w:tc>
          <w:tcPr>
            <w:tcW w:w="4602" w:type="dxa"/>
          </w:tcPr>
          <w:p w14:paraId="63C04227" w14:textId="77777777" w:rsidR="00C1350B" w:rsidRPr="00D03E65" w:rsidRDefault="00C1350B" w:rsidP="000A3FA8">
            <w:pPr>
              <w:pStyle w:val="ListParagraph"/>
              <w:numPr>
                <w:ilvl w:val="0"/>
                <w:numId w:val="13"/>
              </w:numPr>
              <w:ind w:left="714" w:hanging="357"/>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36A856F5" w14:textId="77777777" w:rsidTr="00D03E65">
        <w:trPr>
          <w:trHeight w:val="20"/>
        </w:trPr>
        <w:tc>
          <w:tcPr>
            <w:tcW w:w="4602" w:type="dxa"/>
          </w:tcPr>
          <w:p w14:paraId="7CE16AAF" w14:textId="77777777" w:rsidR="00864B3E" w:rsidRPr="00864B3E" w:rsidRDefault="00AD4BFE">
            <w:pPr>
              <w:rPr>
                <w:lang w:val="en-US"/>
              </w:rPr>
            </w:pPr>
            <w:r w:rsidRPr="00864B3E">
              <w:rPr>
                <w:lang w:val="en-US"/>
              </w:rPr>
              <w:t>Was your turnover not less than 1.500.000 UAH per year in the past three financial years (2023-2025)?</w:t>
            </w:r>
          </w:p>
          <w:p w14:paraId="231EC8C7" w14:textId="7BFFAEE9" w:rsidR="00DD55C6" w:rsidRPr="00864B3E" w:rsidRDefault="008656B8">
            <w:pPr>
              <w:rPr>
                <w:lang w:val="en-US"/>
              </w:rPr>
            </w:pPr>
            <w:r w:rsidRPr="00864B3E">
              <w:rPr>
                <w:lang w:val="en-US"/>
              </w:rPr>
              <w:t>☐ Yes</w:t>
            </w:r>
          </w:p>
          <w:p w14:paraId="6F0950FC" w14:textId="77777777" w:rsidR="00DD55C6" w:rsidRPr="00864B3E" w:rsidRDefault="008656B8">
            <w:pPr>
              <w:rPr>
                <w:lang w:val="en-US"/>
              </w:rPr>
            </w:pPr>
            <w:r w:rsidRPr="00864B3E">
              <w:rPr>
                <w:lang w:val="en-US"/>
              </w:rPr>
              <w:t>☐ No</w:t>
            </w:r>
          </w:p>
        </w:tc>
        <w:tc>
          <w:tcPr>
            <w:tcW w:w="4602" w:type="dxa"/>
          </w:tcPr>
          <w:p w14:paraId="09BB00CD" w14:textId="44AE61B7" w:rsidR="00AD4BFE" w:rsidRPr="00864B3E" w:rsidRDefault="00AD4BFE" w:rsidP="00AD4BFE">
            <w:pPr>
              <w:spacing w:before="100" w:beforeAutospacing="1" w:after="120"/>
              <w:jc w:val="both"/>
              <w:rPr>
                <w:rFonts w:cs="Arial"/>
                <w:sz w:val="22"/>
                <w:szCs w:val="22"/>
                <w:lang w:val="ru-RU"/>
              </w:rPr>
            </w:pPr>
            <w:r w:rsidRPr="00864B3E">
              <w:rPr>
                <w:rFonts w:cs="Arial"/>
                <w:szCs w:val="22"/>
                <w:lang w:val="uk-UA"/>
              </w:rPr>
              <w:t xml:space="preserve">Чи становив ваш оборот не менше ніж </w:t>
            </w:r>
            <w:r w:rsidRPr="000A3FA8">
              <w:rPr>
                <w:rFonts w:cs="Arial"/>
                <w:szCs w:val="22"/>
                <w:lang w:val="ru-RU"/>
              </w:rPr>
              <w:t>1.500.000</w:t>
            </w:r>
            <w:r w:rsidRPr="00864B3E">
              <w:rPr>
                <w:rFonts w:cs="Arial"/>
                <w:szCs w:val="22"/>
                <w:lang w:val="ru-RU"/>
              </w:rPr>
              <w:t xml:space="preserve"> грн</w:t>
            </w:r>
            <w:r w:rsidRPr="00864B3E">
              <w:rPr>
                <w:rFonts w:cs="Arial"/>
                <w:szCs w:val="22"/>
                <w:lang w:val="uk-UA"/>
              </w:rPr>
              <w:t xml:space="preserve"> в рік за останні три фінансові роки</w:t>
            </w:r>
            <w:r w:rsidRPr="00864B3E">
              <w:rPr>
                <w:rFonts w:cs="Arial"/>
                <w:szCs w:val="22"/>
                <w:lang w:val="ru-RU"/>
              </w:rPr>
              <w:t xml:space="preserve"> (</w:t>
            </w:r>
            <w:r w:rsidRPr="000A3FA8">
              <w:rPr>
                <w:lang w:val="ru-RU"/>
              </w:rPr>
              <w:t>2023-2025</w:t>
            </w:r>
            <w:r w:rsidRPr="00864B3E">
              <w:rPr>
                <w:rFonts w:cs="Arial"/>
                <w:szCs w:val="22"/>
                <w:lang w:val="ru-RU"/>
              </w:rPr>
              <w:t>)</w:t>
            </w:r>
            <w:r w:rsidRPr="00864B3E">
              <w:rPr>
                <w:rFonts w:cs="Arial"/>
                <w:szCs w:val="22"/>
                <w:lang w:val="uk-UA"/>
              </w:rPr>
              <w:t>?</w:t>
            </w:r>
          </w:p>
          <w:p w14:paraId="3F155629" w14:textId="77777777" w:rsidR="00DD55C6" w:rsidRPr="00864B3E" w:rsidRDefault="008656B8">
            <w:r w:rsidRPr="00864B3E">
              <w:t>☐ Так</w:t>
            </w:r>
          </w:p>
          <w:p w14:paraId="309747C0" w14:textId="77777777" w:rsidR="00DD55C6" w:rsidRPr="00864B3E" w:rsidRDefault="008656B8">
            <w:r w:rsidRPr="00864B3E">
              <w:t>☐ Ні</w:t>
            </w:r>
          </w:p>
        </w:tc>
      </w:tr>
      <w:tr w:rsidR="00C1350B" w:rsidRPr="00C522BD" w14:paraId="09183381" w14:textId="77777777" w:rsidTr="00D03E65">
        <w:trPr>
          <w:trHeight w:val="20"/>
        </w:trPr>
        <w:tc>
          <w:tcPr>
            <w:tcW w:w="4602" w:type="dxa"/>
          </w:tcPr>
          <w:p w14:paraId="731CD668" w14:textId="77777777" w:rsidR="00C1350B" w:rsidRPr="00D03E65" w:rsidRDefault="00C1350B" w:rsidP="000A3FA8">
            <w:pPr>
              <w:pStyle w:val="Heading3"/>
              <w:numPr>
                <w:ilvl w:val="0"/>
                <w:numId w:val="13"/>
              </w:numPr>
              <w:spacing w:before="0"/>
              <w:ind w:left="714" w:hanging="357"/>
              <w:jc w:val="both"/>
              <w:rPr>
                <w:rFonts w:cs="Arial"/>
                <w:sz w:val="22"/>
                <w:lang w:val="en-US"/>
              </w:rPr>
            </w:pPr>
            <w:bookmarkStart w:id="40" w:name="_Toc184294567"/>
            <w:r w:rsidRPr="00D03E65">
              <w:rPr>
                <w:rFonts w:eastAsia="Times New Roman" w:cs="Arial"/>
                <w:bCs w:val="0"/>
                <w:szCs w:val="24"/>
                <w:lang w:val="uk-UA" w:eastAsia="de-DE"/>
              </w:rPr>
              <w:t>Technical capacity</w:t>
            </w:r>
            <w:bookmarkEnd w:id="40"/>
          </w:p>
        </w:tc>
        <w:tc>
          <w:tcPr>
            <w:tcW w:w="4602" w:type="dxa"/>
          </w:tcPr>
          <w:p w14:paraId="345A5914" w14:textId="77777777" w:rsidR="00C1350B" w:rsidRPr="00D03E65" w:rsidRDefault="00C1350B" w:rsidP="000A3FA8">
            <w:pPr>
              <w:pStyle w:val="ListParagraph"/>
              <w:numPr>
                <w:ilvl w:val="0"/>
                <w:numId w:val="14"/>
              </w:numPr>
              <w:ind w:left="714" w:hanging="357"/>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AD4BFE" w:rsidRPr="000A3FA8" w14:paraId="04ADBBFB" w14:textId="77777777" w:rsidTr="00D03E65">
        <w:trPr>
          <w:trHeight w:val="20"/>
        </w:trPr>
        <w:tc>
          <w:tcPr>
            <w:tcW w:w="4602" w:type="dxa"/>
          </w:tcPr>
          <w:p w14:paraId="4981B70C" w14:textId="04DF4276" w:rsidR="00AD4BFE" w:rsidRPr="00375C49" w:rsidRDefault="00AD4BFE" w:rsidP="00AD4BFE">
            <w:pPr>
              <w:spacing w:before="120" w:after="120"/>
              <w:ind w:right="57"/>
              <w:jc w:val="both"/>
              <w:rPr>
                <w:rFonts w:cs="Arial"/>
                <w:bCs/>
                <w:i/>
                <w:sz w:val="22"/>
                <w:szCs w:val="22"/>
                <w:lang w:val="en-GB"/>
              </w:rPr>
            </w:pPr>
            <w:r w:rsidRPr="00375C49">
              <w:rPr>
                <w:rFonts w:cs="Arial"/>
                <w:bCs/>
                <w:i/>
                <w:szCs w:val="22"/>
                <w:lang w:val="en-US"/>
              </w:rPr>
              <w:t xml:space="preserve">Proof of technical eligibility is provided by naming </w:t>
            </w:r>
            <w:r w:rsidRPr="00375C49">
              <w:rPr>
                <w:rFonts w:cs="Arial"/>
                <w:bCs/>
                <w:i/>
                <w:szCs w:val="22"/>
                <w:lang w:val="en-GB"/>
              </w:rPr>
              <w:t>up to 10</w:t>
            </w:r>
            <w:r w:rsidRPr="00375C49">
              <w:rPr>
                <w:rFonts w:cs="Arial"/>
                <w:bCs/>
                <w:i/>
                <w:szCs w:val="22"/>
                <w:lang w:val="uk-UA"/>
              </w:rPr>
              <w:t xml:space="preserve"> </w:t>
            </w:r>
            <w:r w:rsidRPr="00375C49">
              <w:rPr>
                <w:rFonts w:cs="Arial"/>
                <w:bCs/>
                <w:i/>
                <w:szCs w:val="22"/>
                <w:lang w:val="en-US"/>
              </w:rPr>
              <w:t xml:space="preserve">reference projects. Please enter the relevant information from the past </w:t>
            </w:r>
            <w:r w:rsidRPr="00375C49">
              <w:rPr>
                <w:rFonts w:cs="Arial"/>
                <w:bCs/>
                <w:i/>
                <w:szCs w:val="22"/>
                <w:lang w:val="en-GB"/>
              </w:rPr>
              <w:t>three</w:t>
            </w:r>
            <w:r w:rsidRPr="00375C49">
              <w:rPr>
                <w:rFonts w:cs="Arial"/>
                <w:bCs/>
                <w:i/>
                <w:szCs w:val="22"/>
                <w:lang w:val="en-US"/>
              </w:rPr>
              <w:t xml:space="preserve"> years </w:t>
            </w:r>
            <w:r w:rsidRPr="00375C49">
              <w:rPr>
                <w:rFonts w:cs="Arial"/>
                <w:i/>
                <w:szCs w:val="22"/>
                <w:lang w:val="en-US"/>
              </w:rPr>
              <w:t>(</w:t>
            </w:r>
            <w:r w:rsidRPr="00375C49">
              <w:rPr>
                <w:lang w:val="en-US"/>
              </w:rPr>
              <w:t>2023-2025</w:t>
            </w:r>
            <w:r w:rsidRPr="00375C49">
              <w:rPr>
                <w:rFonts w:cs="Arial"/>
                <w:i/>
                <w:szCs w:val="22"/>
                <w:lang w:val="en-US"/>
              </w:rPr>
              <w:t>)</w:t>
            </w:r>
            <w:r w:rsidRPr="00375C49">
              <w:rPr>
                <w:rFonts w:cs="Arial"/>
                <w:sz w:val="22"/>
                <w:szCs w:val="22"/>
                <w:lang w:val="en-US"/>
              </w:rPr>
              <w:t xml:space="preserve"> </w:t>
            </w:r>
            <w:r w:rsidRPr="00375C49">
              <w:rPr>
                <w:rFonts w:cs="Arial"/>
                <w:bCs/>
                <w:i/>
                <w:szCs w:val="22"/>
                <w:lang w:val="en-US"/>
              </w:rPr>
              <w:t xml:space="preserve">in the table ‘Overview of reference projects’ in line with the required criteria. </w:t>
            </w:r>
            <w:r w:rsidRPr="00375C49">
              <w:rPr>
                <w:rFonts w:cs="Arial"/>
                <w:bCs/>
                <w:i/>
                <w:szCs w:val="22"/>
                <w:lang w:val="en-GB"/>
              </w:rPr>
              <w:t>Candidate/bidding consortia should also submit no more than 10 reference projects</w:t>
            </w:r>
            <w:r w:rsidRPr="00375C49">
              <w:rPr>
                <w:rFonts w:cs="Arial"/>
                <w:bCs/>
                <w:i/>
                <w:szCs w:val="22"/>
                <w:lang w:val="en-US"/>
              </w:rPr>
              <w:t>.</w:t>
            </w:r>
          </w:p>
          <w:p w14:paraId="1962C8BB" w14:textId="00CF8679" w:rsidR="00AD4BFE" w:rsidRPr="00375C49" w:rsidRDefault="00AD4BFE" w:rsidP="00AD4BFE">
            <w:pPr>
              <w:rPr>
                <w:lang w:val="en-US"/>
              </w:rPr>
            </w:pPr>
            <w:r w:rsidRPr="00375C49">
              <w:rPr>
                <w:rFonts w:cs="Arial"/>
                <w:bCs/>
                <w:i/>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21B35268" w14:textId="7D332396" w:rsidR="00AD4BFE" w:rsidRPr="00375C49" w:rsidRDefault="00AD4BFE" w:rsidP="00AD4BFE">
            <w:pPr>
              <w:spacing w:before="120"/>
              <w:ind w:right="57"/>
              <w:jc w:val="both"/>
              <w:rPr>
                <w:rFonts w:cs="Arial"/>
                <w:i/>
                <w:iCs/>
                <w:sz w:val="22"/>
                <w:szCs w:val="22"/>
                <w:lang w:val="ru-RU"/>
              </w:rPr>
            </w:pPr>
            <w:r w:rsidRPr="00375C49">
              <w:rPr>
                <w:rFonts w:cs="Arial"/>
                <w:i/>
                <w:szCs w:val="22"/>
                <w:lang w:val="uk-UA"/>
              </w:rPr>
              <w:t>Підтвердження технічної відповідності здійснюється шляхом зазначення до 10 референтних проєктів. Будь ласка, внесіть відповідну інформацію за останні три</w:t>
            </w:r>
            <w:r w:rsidRPr="00375C49">
              <w:rPr>
                <w:rFonts w:cs="Arial"/>
                <w:szCs w:val="22"/>
                <w:lang w:val="uk-UA"/>
              </w:rPr>
              <w:t xml:space="preserve"> </w:t>
            </w:r>
            <w:r w:rsidRPr="00375C49">
              <w:rPr>
                <w:rFonts w:cs="Arial"/>
                <w:i/>
                <w:szCs w:val="22"/>
                <w:lang w:val="uk-UA"/>
              </w:rPr>
              <w:t>роки (</w:t>
            </w:r>
            <w:r w:rsidRPr="00375C49">
              <w:rPr>
                <w:lang w:val="uk-UA"/>
              </w:rPr>
              <w:t>2023-2025</w:t>
            </w:r>
            <w:r w:rsidRPr="00375C49">
              <w:rPr>
                <w:rFonts w:cs="Arial"/>
                <w:i/>
                <w:szCs w:val="22"/>
                <w:lang w:val="uk-UA"/>
              </w:rPr>
              <w:t xml:space="preserve">) в таблицю «Огляд референтних проєктів» відповідно до необхідних критеріїв. Кандидати/консорціуми, що беруть участь у процедурі </w:t>
            </w:r>
            <w:r w:rsidRPr="00375C49">
              <w:rPr>
                <w:rFonts w:cs="Arial"/>
                <w:i/>
                <w:iCs/>
                <w:szCs w:val="22"/>
                <w:lang w:val="uk-UA"/>
              </w:rPr>
              <w:t>закупівлі</w:t>
            </w:r>
            <w:r w:rsidRPr="00375C49">
              <w:rPr>
                <w:rFonts w:cs="Arial"/>
                <w:i/>
                <w:szCs w:val="22"/>
                <w:lang w:val="uk-UA"/>
              </w:rPr>
              <w:t>, також повинні подати не більше 10 референтних проєктів.</w:t>
            </w:r>
          </w:p>
          <w:p w14:paraId="3297CD5A" w14:textId="2BE68108" w:rsidR="00AD4BFE" w:rsidRPr="000A3FA8" w:rsidRDefault="00AD4BFE" w:rsidP="00AD4BFE">
            <w:pPr>
              <w:rPr>
                <w:lang w:val="uk-UA"/>
              </w:rPr>
            </w:pPr>
            <w:r w:rsidRPr="00375C49">
              <w:rPr>
                <w:rFonts w:cs="Arial"/>
                <w:i/>
                <w:szCs w:val="22"/>
                <w:lang w:val="uk-UA"/>
              </w:rPr>
              <w:t xml:space="preserve">Такі проєкти кандидата/консорціуму-учасника </w:t>
            </w:r>
            <w:r w:rsidRPr="00375C49">
              <w:rPr>
                <w:rFonts w:cs="Arial"/>
                <w:i/>
                <w:iCs/>
                <w:szCs w:val="22"/>
                <w:lang w:val="uk-UA"/>
              </w:rPr>
              <w:t>закупівлі</w:t>
            </w:r>
            <w:r w:rsidRPr="00375C49">
              <w:rPr>
                <w:rFonts w:cs="Arial"/>
                <w:i/>
                <w:szCs w:val="22"/>
                <w:lang w:val="uk-UA"/>
              </w:rPr>
              <w:t xml:space="preserve"> також можуть бути виконані одним із членів консорціуму. Учасники, які не відповідають цим критеріям, будуть вважатися такими, що не відповідають вимогам і будуть виключені з подальшої процедури</w:t>
            </w:r>
            <w:r w:rsidRPr="00375C49">
              <w:rPr>
                <w:rFonts w:cs="Arial"/>
                <w:i/>
                <w:iCs/>
                <w:szCs w:val="22"/>
                <w:lang w:val="uk-UA"/>
              </w:rPr>
              <w:t xml:space="preserve"> закупівлі</w:t>
            </w:r>
            <w:r w:rsidRPr="00375C49">
              <w:rPr>
                <w:rFonts w:cs="Arial"/>
                <w:i/>
                <w:szCs w:val="22"/>
                <w:lang w:val="uk-UA"/>
              </w:rPr>
              <w:t>.</w:t>
            </w:r>
          </w:p>
        </w:tc>
      </w:tr>
      <w:tr w:rsidR="00AD4BFE" w:rsidRPr="000A3FA8" w14:paraId="2A5462B9" w14:textId="77777777" w:rsidTr="00D03E65">
        <w:trPr>
          <w:trHeight w:val="20"/>
        </w:trPr>
        <w:tc>
          <w:tcPr>
            <w:tcW w:w="4602" w:type="dxa"/>
          </w:tcPr>
          <w:p w14:paraId="18114E33" w14:textId="77777777" w:rsidR="00AD4BFE" w:rsidRPr="009177D0" w:rsidRDefault="00AD4BFE" w:rsidP="000A3FA8">
            <w:pPr>
              <w:pStyle w:val="Heading3"/>
              <w:keepNext w:val="0"/>
              <w:keepLines w:val="0"/>
              <w:spacing w:before="0" w:after="60"/>
              <w:rPr>
                <w:lang w:val="en-US"/>
              </w:rPr>
            </w:pPr>
            <w:r w:rsidRPr="009177D0">
              <w:rPr>
                <w:lang w:val="en-US"/>
              </w:rPr>
              <w:t>Minimum requirements for references</w:t>
            </w:r>
          </w:p>
          <w:p w14:paraId="6AF1AEFA" w14:textId="4684D867" w:rsidR="00AD4BFE" w:rsidRPr="00864B3E" w:rsidRDefault="00AD4BFE" w:rsidP="00864B3E">
            <w:pPr>
              <w:pStyle w:val="Heading3"/>
              <w:keepNext w:val="0"/>
              <w:keepLines w:val="0"/>
              <w:spacing w:after="60"/>
              <w:rPr>
                <w:b w:val="0"/>
                <w:lang w:val="en-US"/>
              </w:rPr>
            </w:pPr>
            <w:r w:rsidRPr="009177D0">
              <w:rPr>
                <w:b w:val="0"/>
                <w:lang w:val="en-US"/>
              </w:rPr>
              <w:t xml:space="preserve">The technical assessment is based </w:t>
            </w:r>
            <w:r w:rsidR="000D654B">
              <w:rPr>
                <w:b w:val="0"/>
                <w:lang w:val="en-US"/>
              </w:rPr>
              <w:t xml:space="preserve">only </w:t>
            </w:r>
            <w:r w:rsidRPr="009177D0">
              <w:rPr>
                <w:b w:val="0"/>
                <w:lang w:val="en-US"/>
              </w:rPr>
              <w:t xml:space="preserve">on reference projects </w:t>
            </w:r>
            <w:r w:rsidR="000D654B" w:rsidRPr="00C522BD">
              <w:rPr>
                <w:b w:val="0"/>
                <w:bCs w:val="0"/>
                <w:color w:val="000000" w:themeColor="text1"/>
                <w:lang w:val="en-US"/>
              </w:rPr>
              <w:t>with a minimum contract volume of</w:t>
            </w:r>
            <w:r w:rsidR="009B6B18">
              <w:rPr>
                <w:b w:val="0"/>
                <w:bCs w:val="0"/>
                <w:color w:val="000000" w:themeColor="text1"/>
                <w:lang w:val="en-US"/>
              </w:rPr>
              <w:t xml:space="preserve"> </w:t>
            </w:r>
            <w:r w:rsidR="008A6B53">
              <w:rPr>
                <w:b w:val="0"/>
                <w:bCs w:val="0"/>
                <w:color w:val="000000" w:themeColor="text1"/>
                <w:lang w:val="uk-UA"/>
              </w:rPr>
              <w:t>1 00</w:t>
            </w:r>
            <w:r w:rsidR="009B6B18">
              <w:rPr>
                <w:b w:val="0"/>
                <w:bCs w:val="0"/>
                <w:color w:val="000000" w:themeColor="text1"/>
                <w:lang w:val="en-US"/>
              </w:rPr>
              <w:t>0</w:t>
            </w:r>
            <w:r w:rsidR="00864B3E">
              <w:rPr>
                <w:b w:val="0"/>
                <w:bCs w:val="0"/>
                <w:color w:val="000000" w:themeColor="text1"/>
                <w:lang w:val="en-US"/>
              </w:rPr>
              <w:t> </w:t>
            </w:r>
            <w:r w:rsidR="009B6B18" w:rsidRPr="00864B3E">
              <w:rPr>
                <w:b w:val="0"/>
                <w:lang w:val="en-US"/>
              </w:rPr>
              <w:t>000</w:t>
            </w:r>
            <w:r w:rsidR="00864B3E" w:rsidRPr="00864B3E">
              <w:rPr>
                <w:b w:val="0"/>
                <w:lang w:val="en-US"/>
              </w:rPr>
              <w:t xml:space="preserve"> </w:t>
            </w:r>
            <w:r w:rsidR="008A6B53">
              <w:rPr>
                <w:b w:val="0"/>
                <w:lang w:val="en-US"/>
              </w:rPr>
              <w:t>UAH</w:t>
            </w:r>
            <w:r w:rsidR="000D654B" w:rsidRPr="00864B3E">
              <w:rPr>
                <w:b w:val="0"/>
                <w:lang w:val="en-US"/>
              </w:rPr>
              <w:t>.</w:t>
            </w:r>
          </w:p>
          <w:p w14:paraId="54D28C5A" w14:textId="487C152B" w:rsidR="00AD4BFE" w:rsidRPr="009177D0" w:rsidRDefault="00AD4BFE" w:rsidP="00864B3E">
            <w:pPr>
              <w:pStyle w:val="Heading3"/>
              <w:keepNext w:val="0"/>
              <w:keepLines w:val="0"/>
              <w:spacing w:after="60"/>
              <w:rPr>
                <w:lang w:val="en-US"/>
              </w:rPr>
            </w:pPr>
            <w:r w:rsidRPr="009177D0">
              <w:rPr>
                <w:b w:val="0"/>
                <w:lang w:val="en-US"/>
              </w:rPr>
              <w:t xml:space="preserve">At least </w:t>
            </w:r>
            <w:r w:rsidR="000D654B">
              <w:rPr>
                <w:b w:val="0"/>
                <w:lang w:val="en-US"/>
              </w:rPr>
              <w:t xml:space="preserve">3 </w:t>
            </w:r>
            <w:r w:rsidR="000D654B" w:rsidRPr="00C522BD">
              <w:rPr>
                <w:b w:val="0"/>
                <w:bCs w:val="0"/>
                <w:color w:val="000000" w:themeColor="text1"/>
                <w:lang w:val="en-US"/>
              </w:rPr>
              <w:t xml:space="preserve">reference project(s) in the field of </w:t>
            </w:r>
            <w:r w:rsidRPr="009177D0">
              <w:rPr>
                <w:b w:val="0"/>
                <w:lang w:val="en-US"/>
              </w:rPr>
              <w:t>consulting, Pre-FS, FS, or technical-assistance contracts within the last five years.</w:t>
            </w:r>
          </w:p>
          <w:p w14:paraId="2C5F4950" w14:textId="152E3E9E" w:rsidR="00AD4BFE" w:rsidRPr="009177D0" w:rsidRDefault="00AD4BFE" w:rsidP="00864B3E">
            <w:pPr>
              <w:pStyle w:val="Heading3"/>
              <w:keepNext w:val="0"/>
              <w:keepLines w:val="0"/>
              <w:spacing w:after="60"/>
              <w:rPr>
                <w:lang w:val="en-US"/>
              </w:rPr>
            </w:pPr>
            <w:r w:rsidRPr="009177D0">
              <w:rPr>
                <w:b w:val="0"/>
                <w:lang w:val="en-US"/>
              </w:rPr>
              <w:t xml:space="preserve">At least 1 </w:t>
            </w:r>
            <w:r w:rsidR="000D654B" w:rsidRPr="00C522BD">
              <w:rPr>
                <w:b w:val="0"/>
                <w:bCs w:val="0"/>
                <w:color w:val="000000" w:themeColor="text1"/>
                <w:lang w:val="en-US"/>
              </w:rPr>
              <w:t>reference project(s) in the field of</w:t>
            </w:r>
            <w:r w:rsidRPr="009177D0">
              <w:rPr>
                <w:b w:val="0"/>
                <w:lang w:val="en-US"/>
              </w:rPr>
              <w:t xml:space="preserve"> CHP, WtE, biomass, or district heating.</w:t>
            </w:r>
          </w:p>
          <w:p w14:paraId="5E8C5C20" w14:textId="77777777" w:rsidR="00AD4BFE" w:rsidRPr="009177D0" w:rsidRDefault="00AD4BFE" w:rsidP="00864B3E">
            <w:pPr>
              <w:pStyle w:val="Heading3"/>
              <w:keepNext w:val="0"/>
              <w:keepLines w:val="0"/>
              <w:spacing w:after="60"/>
              <w:rPr>
                <w:lang w:val="en-US"/>
              </w:rPr>
            </w:pPr>
            <w:r w:rsidRPr="009177D0">
              <w:rPr>
                <w:b w:val="0"/>
                <w:lang w:val="en-US"/>
              </w:rPr>
              <w:t>Reference projects may include assignments in district heating, CHP, biomass, WtE, RDF, energy infrastructure, municipal energy planning, or technical/economic assessment of energy-sector investments.</w:t>
            </w:r>
          </w:p>
          <w:p w14:paraId="49B71E34" w14:textId="77777777" w:rsidR="00AD4BFE" w:rsidRPr="009177D0" w:rsidRDefault="00AD4BFE" w:rsidP="00864B3E">
            <w:pPr>
              <w:pStyle w:val="Heading3"/>
              <w:keepNext w:val="0"/>
              <w:keepLines w:val="0"/>
              <w:spacing w:after="60"/>
              <w:rPr>
                <w:lang w:val="en-US"/>
              </w:rPr>
            </w:pPr>
            <w:r w:rsidRPr="009177D0">
              <w:rPr>
                <w:lang w:val="en-US"/>
              </w:rPr>
              <w:t>We hereby declare:</w:t>
            </w:r>
          </w:p>
          <w:p w14:paraId="110E7DEC" w14:textId="77777777" w:rsidR="00AD4BFE" w:rsidRPr="00AD4BFE" w:rsidRDefault="00AD4BFE" w:rsidP="000A3FA8">
            <w:pPr>
              <w:pStyle w:val="Heading3"/>
              <w:keepNext w:val="0"/>
              <w:keepLines w:val="0"/>
              <w:spacing w:before="0" w:after="60"/>
              <w:rPr>
                <w:bCs w:val="0"/>
                <w:lang w:val="en-US"/>
              </w:rPr>
            </w:pPr>
            <w:r w:rsidRPr="00AD4BFE">
              <w:rPr>
                <w:bCs w:val="0"/>
                <w:lang w:val="en-US"/>
              </w:rPr>
              <w:t>The minimum requirements for reference projects in the required technical field are fulfilled.</w:t>
            </w:r>
          </w:p>
          <w:p w14:paraId="6FFF76BA" w14:textId="73CBD1D7" w:rsidR="00AD4BFE" w:rsidRPr="009177D0" w:rsidRDefault="00AD4BFE" w:rsidP="000A3FA8">
            <w:pPr>
              <w:pStyle w:val="Heading3"/>
              <w:keepNext w:val="0"/>
              <w:keepLines w:val="0"/>
              <w:spacing w:before="0" w:after="60"/>
              <w:rPr>
                <w:lang w:val="en-US"/>
              </w:rPr>
            </w:pPr>
            <w:r w:rsidRPr="009177D0">
              <w:rPr>
                <w:b w:val="0"/>
                <w:lang w:val="en-US"/>
              </w:rPr>
              <w:t>The corresponding reference project numbers (as per the table below) are: numbers ______</w:t>
            </w:r>
          </w:p>
        </w:tc>
        <w:tc>
          <w:tcPr>
            <w:tcW w:w="4602" w:type="dxa"/>
          </w:tcPr>
          <w:p w14:paraId="367AB216" w14:textId="77777777" w:rsidR="00AD4BFE" w:rsidRPr="009177D0" w:rsidRDefault="00AD4BFE" w:rsidP="00864B3E">
            <w:pPr>
              <w:pStyle w:val="BodyText"/>
              <w:spacing w:after="60"/>
              <w:rPr>
                <w:lang w:val="ru-RU"/>
              </w:rPr>
            </w:pPr>
            <w:r w:rsidRPr="009177D0">
              <w:rPr>
                <w:lang w:val="ru-RU"/>
              </w:rPr>
              <w:t>Мінімальні вимоги до референтних проєктів</w:t>
            </w:r>
          </w:p>
          <w:p w14:paraId="1C0EBADB" w14:textId="5B519955" w:rsidR="00AD4BFE" w:rsidRPr="009177D0" w:rsidRDefault="00AD4BFE" w:rsidP="00864B3E">
            <w:pPr>
              <w:pStyle w:val="BodyText"/>
              <w:spacing w:after="60"/>
              <w:rPr>
                <w:lang w:val="ru-RU"/>
              </w:rPr>
            </w:pPr>
            <w:r w:rsidRPr="009177D0">
              <w:rPr>
                <w:b w:val="0"/>
                <w:lang w:val="ru-RU"/>
              </w:rPr>
              <w:t xml:space="preserve">Оцінка технічної спроможності ґрунтується </w:t>
            </w:r>
            <w:r w:rsidR="000D654B">
              <w:rPr>
                <w:b w:val="0"/>
                <w:lang w:val="ru-RU"/>
              </w:rPr>
              <w:t xml:space="preserve">лише </w:t>
            </w:r>
            <w:r w:rsidRPr="009177D0">
              <w:rPr>
                <w:b w:val="0"/>
                <w:lang w:val="ru-RU"/>
              </w:rPr>
              <w:t>на референтних проєктах</w:t>
            </w:r>
            <w:r w:rsidR="000D654B" w:rsidRPr="00C522BD">
              <w:rPr>
                <w:b w:val="0"/>
                <w:bCs w:val="0"/>
                <w:color w:val="000000" w:themeColor="text1"/>
                <w:szCs w:val="22"/>
                <w:lang w:val="uk-UA"/>
              </w:rPr>
              <w:t xml:space="preserve"> з ціною договору</w:t>
            </w:r>
            <w:r w:rsidR="000D654B">
              <w:rPr>
                <w:b w:val="0"/>
                <w:bCs w:val="0"/>
                <w:color w:val="000000" w:themeColor="text1"/>
                <w:szCs w:val="22"/>
                <w:lang w:val="uk-UA"/>
              </w:rPr>
              <w:t xml:space="preserve"> не менше ніж</w:t>
            </w:r>
            <w:r w:rsidR="009B6B18" w:rsidRPr="009B6B18">
              <w:rPr>
                <w:b w:val="0"/>
                <w:bCs w:val="0"/>
                <w:color w:val="000000" w:themeColor="text1"/>
                <w:szCs w:val="22"/>
                <w:lang w:val="ru-RU"/>
              </w:rPr>
              <w:t xml:space="preserve"> </w:t>
            </w:r>
            <w:r w:rsidR="008A6B53" w:rsidRPr="008A6B53">
              <w:rPr>
                <w:b w:val="0"/>
                <w:bCs w:val="0"/>
                <w:color w:val="000000" w:themeColor="text1"/>
                <w:szCs w:val="22"/>
                <w:lang w:val="ru-RU"/>
              </w:rPr>
              <w:t>1</w:t>
            </w:r>
            <w:r w:rsidR="008A6B53">
              <w:rPr>
                <w:b w:val="0"/>
                <w:bCs w:val="0"/>
                <w:color w:val="000000" w:themeColor="text1"/>
                <w:szCs w:val="22"/>
                <w:lang w:val="en-US"/>
              </w:rPr>
              <w:t> </w:t>
            </w:r>
            <w:r w:rsidR="008A6B53" w:rsidRPr="008A6B53">
              <w:rPr>
                <w:b w:val="0"/>
                <w:bCs w:val="0"/>
                <w:color w:val="000000" w:themeColor="text1"/>
                <w:szCs w:val="22"/>
                <w:lang w:val="ru-RU"/>
              </w:rPr>
              <w:t>000</w:t>
            </w:r>
            <w:r w:rsidR="00864B3E">
              <w:rPr>
                <w:b w:val="0"/>
                <w:bCs w:val="0"/>
                <w:color w:val="000000" w:themeColor="text1"/>
                <w:szCs w:val="22"/>
                <w:lang w:val="en-US"/>
              </w:rPr>
              <w:t> </w:t>
            </w:r>
            <w:r w:rsidR="009B6B18" w:rsidRPr="009B6B18">
              <w:rPr>
                <w:b w:val="0"/>
                <w:bCs w:val="0"/>
                <w:color w:val="000000" w:themeColor="text1"/>
                <w:szCs w:val="22"/>
                <w:lang w:val="ru-RU"/>
              </w:rPr>
              <w:t>000</w:t>
            </w:r>
            <w:r w:rsidR="00864B3E" w:rsidRPr="00864B3E">
              <w:rPr>
                <w:b w:val="0"/>
                <w:bCs w:val="0"/>
                <w:color w:val="000000" w:themeColor="text1"/>
                <w:szCs w:val="22"/>
                <w:lang w:val="ru-RU"/>
              </w:rPr>
              <w:t xml:space="preserve"> </w:t>
            </w:r>
            <w:r w:rsidR="008A6B53">
              <w:rPr>
                <w:b w:val="0"/>
                <w:bCs w:val="0"/>
                <w:color w:val="000000" w:themeColor="text1"/>
                <w:szCs w:val="22"/>
                <w:lang w:val="uk-UA"/>
              </w:rPr>
              <w:t>грн</w:t>
            </w:r>
            <w:r w:rsidRPr="009177D0">
              <w:rPr>
                <w:b w:val="0"/>
                <w:lang w:val="ru-RU"/>
              </w:rPr>
              <w:t>.</w:t>
            </w:r>
          </w:p>
          <w:p w14:paraId="7C231442" w14:textId="742C157E" w:rsidR="00AD4BFE" w:rsidRPr="009177D0" w:rsidRDefault="00AD4BFE" w:rsidP="00864B3E">
            <w:pPr>
              <w:pStyle w:val="BodyText"/>
              <w:spacing w:after="60"/>
              <w:rPr>
                <w:lang w:val="ru-RU"/>
              </w:rPr>
            </w:pPr>
            <w:r w:rsidRPr="009177D0">
              <w:rPr>
                <w:b w:val="0"/>
                <w:lang w:val="ru-RU"/>
              </w:rPr>
              <w:t xml:space="preserve">Щонайменше 3 </w:t>
            </w:r>
            <w:r w:rsidR="000D654B">
              <w:rPr>
                <w:b w:val="0"/>
                <w:bCs w:val="0"/>
                <w:color w:val="000000" w:themeColor="text1"/>
                <w:szCs w:val="22"/>
                <w:lang w:val="uk-UA"/>
              </w:rPr>
              <w:t>референтні</w:t>
            </w:r>
            <w:r w:rsidR="000D654B" w:rsidRPr="00C522BD">
              <w:rPr>
                <w:b w:val="0"/>
                <w:bCs w:val="0"/>
                <w:color w:val="000000" w:themeColor="text1"/>
                <w:szCs w:val="22"/>
                <w:lang w:val="uk-UA"/>
              </w:rPr>
              <w:t xml:space="preserve"> про</w:t>
            </w:r>
            <w:r w:rsidR="000D654B">
              <w:rPr>
                <w:b w:val="0"/>
                <w:bCs w:val="0"/>
                <w:color w:val="000000" w:themeColor="text1"/>
                <w:szCs w:val="22"/>
                <w:lang w:val="uk-UA"/>
              </w:rPr>
              <w:t>є</w:t>
            </w:r>
            <w:r w:rsidR="000D654B" w:rsidRPr="00C522BD">
              <w:rPr>
                <w:b w:val="0"/>
                <w:bCs w:val="0"/>
                <w:color w:val="000000" w:themeColor="text1"/>
                <w:szCs w:val="22"/>
                <w:lang w:val="uk-UA"/>
              </w:rPr>
              <w:t>кт</w:t>
            </w:r>
            <w:r w:rsidR="000D654B">
              <w:rPr>
                <w:b w:val="0"/>
                <w:bCs w:val="0"/>
                <w:color w:val="000000" w:themeColor="text1"/>
                <w:szCs w:val="22"/>
                <w:lang w:val="uk-UA"/>
              </w:rPr>
              <w:t>и</w:t>
            </w:r>
            <w:r w:rsidR="000D654B" w:rsidRPr="00C522BD">
              <w:rPr>
                <w:b w:val="0"/>
                <w:bCs w:val="0"/>
                <w:color w:val="000000" w:themeColor="text1"/>
                <w:szCs w:val="22"/>
                <w:lang w:val="uk-UA"/>
              </w:rPr>
              <w:t xml:space="preserve"> в сфері </w:t>
            </w:r>
            <w:r w:rsidRPr="009177D0">
              <w:rPr>
                <w:b w:val="0"/>
                <w:lang w:val="ru-RU"/>
              </w:rPr>
              <w:t>консультаційн</w:t>
            </w:r>
            <w:r w:rsidR="000D654B">
              <w:rPr>
                <w:b w:val="0"/>
                <w:lang w:val="ru-RU"/>
              </w:rPr>
              <w:t>их</w:t>
            </w:r>
            <w:r w:rsidRPr="009177D0">
              <w:rPr>
                <w:b w:val="0"/>
                <w:lang w:val="ru-RU"/>
              </w:rPr>
              <w:t xml:space="preserve"> послуг, пре-ТЕО, ТЕО або технічн</w:t>
            </w:r>
            <w:r w:rsidR="000D654B">
              <w:rPr>
                <w:b w:val="0"/>
                <w:lang w:val="ru-RU"/>
              </w:rPr>
              <w:t>ої</w:t>
            </w:r>
            <w:r w:rsidRPr="009177D0">
              <w:rPr>
                <w:b w:val="0"/>
                <w:lang w:val="ru-RU"/>
              </w:rPr>
              <w:t xml:space="preserve"> допомог</w:t>
            </w:r>
            <w:r w:rsidR="000D654B">
              <w:rPr>
                <w:b w:val="0"/>
                <w:lang w:val="ru-RU"/>
              </w:rPr>
              <w:t>и</w:t>
            </w:r>
            <w:r w:rsidRPr="009177D0">
              <w:rPr>
                <w:b w:val="0"/>
                <w:lang w:val="ru-RU"/>
              </w:rPr>
              <w:t xml:space="preserve"> протягом останніх п’яти років.</w:t>
            </w:r>
          </w:p>
          <w:p w14:paraId="68CD2AB9" w14:textId="2D7DE88A" w:rsidR="00AD4BFE" w:rsidRPr="009177D0" w:rsidRDefault="00AD4BFE" w:rsidP="00864B3E">
            <w:pPr>
              <w:pStyle w:val="BodyText"/>
              <w:spacing w:after="60"/>
              <w:rPr>
                <w:lang w:val="ru-RU"/>
              </w:rPr>
            </w:pPr>
            <w:r w:rsidRPr="009177D0">
              <w:rPr>
                <w:b w:val="0"/>
                <w:lang w:val="ru-RU"/>
              </w:rPr>
              <w:t xml:space="preserve">Щонайменше 1 </w:t>
            </w:r>
            <w:r w:rsidR="000D654B">
              <w:rPr>
                <w:b w:val="0"/>
                <w:bCs w:val="0"/>
                <w:color w:val="000000" w:themeColor="text1"/>
                <w:szCs w:val="22"/>
                <w:lang w:val="uk-UA"/>
              </w:rPr>
              <w:t>референтний</w:t>
            </w:r>
            <w:r w:rsidR="000D654B" w:rsidRPr="00C522BD">
              <w:rPr>
                <w:b w:val="0"/>
                <w:bCs w:val="0"/>
                <w:color w:val="000000" w:themeColor="text1"/>
                <w:szCs w:val="22"/>
                <w:lang w:val="uk-UA"/>
              </w:rPr>
              <w:t xml:space="preserve"> про</w:t>
            </w:r>
            <w:r w:rsidR="000D654B">
              <w:rPr>
                <w:b w:val="0"/>
                <w:bCs w:val="0"/>
                <w:color w:val="000000" w:themeColor="text1"/>
                <w:szCs w:val="22"/>
                <w:lang w:val="uk-UA"/>
              </w:rPr>
              <w:t>є</w:t>
            </w:r>
            <w:r w:rsidR="000D654B" w:rsidRPr="00C522BD">
              <w:rPr>
                <w:b w:val="0"/>
                <w:bCs w:val="0"/>
                <w:color w:val="000000" w:themeColor="text1"/>
                <w:szCs w:val="22"/>
                <w:lang w:val="uk-UA"/>
              </w:rPr>
              <w:t xml:space="preserve">кт в сфері </w:t>
            </w:r>
            <w:r>
              <w:rPr>
                <w:b w:val="0"/>
              </w:rPr>
              <w:t>CHP</w:t>
            </w:r>
            <w:r w:rsidRPr="009177D0">
              <w:rPr>
                <w:b w:val="0"/>
                <w:lang w:val="ru-RU"/>
              </w:rPr>
              <w:t xml:space="preserve">/КГУ, </w:t>
            </w:r>
            <w:r>
              <w:rPr>
                <w:b w:val="0"/>
              </w:rPr>
              <w:t>WtE</w:t>
            </w:r>
            <w:r w:rsidRPr="009177D0">
              <w:rPr>
                <w:b w:val="0"/>
                <w:lang w:val="ru-RU"/>
              </w:rPr>
              <w:t>, біомаси або централізованого теплопостачання.</w:t>
            </w:r>
          </w:p>
          <w:p w14:paraId="21ECFA10" w14:textId="77777777" w:rsidR="00AD4BFE" w:rsidRPr="009177D0" w:rsidRDefault="00AD4BFE" w:rsidP="00864B3E">
            <w:pPr>
              <w:pStyle w:val="BodyText"/>
              <w:spacing w:after="60"/>
              <w:rPr>
                <w:lang w:val="ru-RU"/>
              </w:rPr>
            </w:pPr>
            <w:r w:rsidRPr="009177D0">
              <w:rPr>
                <w:b w:val="0"/>
                <w:lang w:val="ru-RU"/>
              </w:rPr>
              <w:t xml:space="preserve">Референтні проєкти можуть включати завдання у сферах централізованого теплопостачання, </w:t>
            </w:r>
            <w:r>
              <w:rPr>
                <w:b w:val="0"/>
              </w:rPr>
              <w:t>CHP</w:t>
            </w:r>
            <w:r w:rsidRPr="009177D0">
              <w:rPr>
                <w:b w:val="0"/>
                <w:lang w:val="ru-RU"/>
              </w:rPr>
              <w:t xml:space="preserve">/КГУ, біомаси, </w:t>
            </w:r>
            <w:r>
              <w:rPr>
                <w:b w:val="0"/>
              </w:rPr>
              <w:t>WtE</w:t>
            </w:r>
            <w:r w:rsidRPr="009177D0">
              <w:rPr>
                <w:b w:val="0"/>
                <w:lang w:val="ru-RU"/>
              </w:rPr>
              <w:t xml:space="preserve">, </w:t>
            </w:r>
            <w:r>
              <w:rPr>
                <w:b w:val="0"/>
              </w:rPr>
              <w:t>RDF</w:t>
            </w:r>
            <w:r w:rsidRPr="009177D0">
              <w:rPr>
                <w:b w:val="0"/>
                <w:lang w:val="ru-RU"/>
              </w:rPr>
              <w:t>, енергетичної інфраструктури, муніципального енергетичного планування або техніко-економічної оцінки інвестицій в енергетичному секторі.</w:t>
            </w:r>
          </w:p>
          <w:p w14:paraId="1B41FF26" w14:textId="77777777" w:rsidR="00AD4BFE" w:rsidRPr="009177D0" w:rsidRDefault="00AD4BFE" w:rsidP="00864B3E">
            <w:pPr>
              <w:pStyle w:val="BodyText"/>
              <w:spacing w:after="60"/>
              <w:rPr>
                <w:lang w:val="ru-RU"/>
              </w:rPr>
            </w:pPr>
            <w:r w:rsidRPr="009177D0">
              <w:rPr>
                <w:lang w:val="ru-RU"/>
              </w:rPr>
              <w:t>Цим ми заявляємо:</w:t>
            </w:r>
          </w:p>
          <w:p w14:paraId="4DE60548" w14:textId="77777777" w:rsidR="00AD4BFE" w:rsidRPr="00AD4BFE" w:rsidRDefault="00AD4BFE" w:rsidP="00864B3E">
            <w:pPr>
              <w:pStyle w:val="BodyText"/>
              <w:spacing w:after="60"/>
              <w:rPr>
                <w:bCs w:val="0"/>
                <w:lang w:val="ru-RU"/>
              </w:rPr>
            </w:pPr>
            <w:r w:rsidRPr="00AD4BFE">
              <w:rPr>
                <w:bCs w:val="0"/>
                <w:lang w:val="ru-RU"/>
              </w:rPr>
              <w:t>Виконано мінімальні вимоги до референтних проєктів у необхідній технічній галузі.</w:t>
            </w:r>
          </w:p>
          <w:p w14:paraId="0C658901" w14:textId="77777777" w:rsidR="00AD4BFE" w:rsidRPr="009177D0" w:rsidRDefault="00AD4BFE" w:rsidP="00864B3E">
            <w:pPr>
              <w:pStyle w:val="BodyText"/>
              <w:spacing w:after="60"/>
              <w:rPr>
                <w:lang w:val="ru-RU"/>
              </w:rPr>
            </w:pPr>
            <w:r w:rsidRPr="009177D0">
              <w:rPr>
                <w:b w:val="0"/>
                <w:lang w:val="ru-RU"/>
              </w:rPr>
              <w:t>Відповідні номери референтних проєктів (згідно з таблицею нижче): номери ______</w:t>
            </w:r>
          </w:p>
          <w:p w14:paraId="418F1CE5" w14:textId="1472BC72" w:rsidR="00AD4BFE" w:rsidRPr="009177D0" w:rsidRDefault="00AD4BFE" w:rsidP="00864B3E">
            <w:pPr>
              <w:pStyle w:val="BodyText"/>
              <w:spacing w:after="60"/>
              <w:rPr>
                <w:lang w:val="ru-RU"/>
              </w:rPr>
            </w:pPr>
          </w:p>
        </w:tc>
      </w:tr>
    </w:tbl>
    <w:p w14:paraId="025C0B68" w14:textId="77777777" w:rsidR="00674008" w:rsidRPr="00C522BD" w:rsidRDefault="00B6079F"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202E511A" w14:textId="1BEA151A"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622924">
        <w:rPr>
          <w:rStyle w:val="Heading3Char"/>
          <w:rFonts w:cs="Arial"/>
          <w:color w:val="7F7F7F" w:themeColor="text1" w:themeTint="80"/>
          <w:lang w:val="uk-UA"/>
        </w:rPr>
        <w:t xml:space="preserve">референтних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r w:rsidRPr="00590E27">
        <w:rPr>
          <w:rFonts w:cs="Arial"/>
          <w:color w:val="7F7F7F" w:themeColor="text1" w:themeTint="80"/>
          <w:szCs w:val="22"/>
          <w:lang w:val="uk-UA"/>
        </w:rPr>
        <w:t xml:space="preserve"> </w:t>
      </w:r>
    </w:p>
    <w:p w14:paraId="2BEA0E64" w14:textId="77777777" w:rsidR="00F45778" w:rsidRDefault="00F45778" w:rsidP="00F45778">
      <w:pPr>
        <w:spacing w:after="100" w:line="288" w:lineRule="auto"/>
        <w:ind w:right="28"/>
        <w:rPr>
          <w:rFonts w:cs="Arial"/>
          <w:bCs/>
          <w:i/>
          <w:color w:val="000000" w:themeColor="text1"/>
          <w:szCs w:val="22"/>
          <w:lang w:val="en-US"/>
        </w:rPr>
      </w:pPr>
      <w:r w:rsidRPr="009177D0">
        <w:rPr>
          <w:i/>
          <w:lang w:val="en-US"/>
        </w:rPr>
        <w:t>(only reference projects meeting the minimum requirements for references) /</w:t>
      </w:r>
    </w:p>
    <w:p w14:paraId="4D36E8CB" w14:textId="77777777" w:rsidR="00F45778" w:rsidRPr="00D03E65" w:rsidRDefault="004B5367" w:rsidP="00F45778">
      <w:pPr>
        <w:spacing w:after="100" w:line="288" w:lineRule="auto"/>
        <w:ind w:right="28"/>
        <w:rPr>
          <w:rFonts w:cs="Arial"/>
          <w:bCs/>
          <w:i/>
          <w:color w:val="7F7F7F" w:themeColor="text1" w:themeTint="80"/>
          <w:szCs w:val="22"/>
          <w:lang w:val="ru-RU"/>
        </w:rPr>
      </w:pPr>
      <w:r w:rsidRPr="009177D0">
        <w:rPr>
          <w:i/>
          <w:lang w:val="ru-RU"/>
        </w:rPr>
        <w:t>(тільки референтні проєкти, що відповідають мінімальним вимогам до референтних проєктів)</w:t>
      </w:r>
    </w:p>
    <w:tbl>
      <w:tblPr>
        <w:tblStyle w:val="Tabellenraster1"/>
        <w:tblW w:w="150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3871"/>
      </w:tblGrid>
      <w:tr w:rsidR="00041375" w:rsidRPr="000A3FA8" w14:paraId="1619F1CB" w14:textId="77777777" w:rsidTr="000A3FA8">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4E8DA51D" w14:textId="77777777"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B041C8F"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57C85750" w14:textId="77777777"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CA8F33" w14:textId="77777777"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4E46A05" w14:textId="77777777"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9C4417F" w14:textId="7777777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116C64"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5C782E90" w14:textId="77777777"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99F3C48" w14:textId="77777777"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CD85433" w14:textId="77777777"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222EB4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20A949A8" w14:textId="77777777"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3871" w:type="dxa"/>
            <w:tcBorders>
              <w:top w:val="single" w:sz="4" w:space="0" w:color="FFFFFF" w:themeColor="background1"/>
              <w:left w:val="single" w:sz="4" w:space="0" w:color="FFFFFF" w:themeColor="background1"/>
            </w:tcBorders>
            <w:shd w:val="clear" w:color="auto" w:fill="F2DBDB" w:themeFill="accent2" w:themeFillTint="33"/>
          </w:tcPr>
          <w:p w14:paraId="197B685B"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2E5F38FC" w14:textId="77777777"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7A6CE611" w14:textId="77777777" w:rsidTr="000A3FA8">
        <w:trPr>
          <w:trHeight w:val="211"/>
        </w:trPr>
        <w:tc>
          <w:tcPr>
            <w:tcW w:w="691" w:type="dxa"/>
            <w:tcBorders>
              <w:bottom w:val="single" w:sz="4" w:space="0" w:color="auto"/>
              <w:right w:val="single" w:sz="4" w:space="0" w:color="auto"/>
            </w:tcBorders>
          </w:tcPr>
          <w:p w14:paraId="7C5DAE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10973D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52AE54E0"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04FAF7A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2AFCB40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3B93B7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2CFB469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ECFC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left w:val="single" w:sz="4" w:space="0" w:color="auto"/>
              <w:bottom w:val="single" w:sz="4" w:space="0" w:color="auto"/>
            </w:tcBorders>
          </w:tcPr>
          <w:p w14:paraId="44DD575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7F9C1AE2" w14:textId="77777777" w:rsidTr="000A3FA8">
        <w:trPr>
          <w:trHeight w:val="211"/>
        </w:trPr>
        <w:tc>
          <w:tcPr>
            <w:tcW w:w="691" w:type="dxa"/>
            <w:tcBorders>
              <w:top w:val="single" w:sz="4" w:space="0" w:color="auto"/>
              <w:bottom w:val="single" w:sz="4" w:space="0" w:color="auto"/>
              <w:right w:val="single" w:sz="4" w:space="0" w:color="auto"/>
            </w:tcBorders>
          </w:tcPr>
          <w:p w14:paraId="3EC31A3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5DD20D3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E52EC1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E3950F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67E4805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441CEE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4F12E5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38AACA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0A0F14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14A8F4E" w14:textId="77777777" w:rsidTr="000A3FA8">
        <w:trPr>
          <w:trHeight w:val="211"/>
        </w:trPr>
        <w:tc>
          <w:tcPr>
            <w:tcW w:w="691" w:type="dxa"/>
            <w:tcBorders>
              <w:top w:val="single" w:sz="4" w:space="0" w:color="auto"/>
              <w:bottom w:val="single" w:sz="4" w:space="0" w:color="auto"/>
              <w:right w:val="single" w:sz="4" w:space="0" w:color="auto"/>
            </w:tcBorders>
          </w:tcPr>
          <w:p w14:paraId="22C04A1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5E6FC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97ADB3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0937B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A3F6CC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2E3BE3F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4AA5F30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B69C52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03BE94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104C4A6" w14:textId="77777777" w:rsidTr="000A3FA8">
        <w:trPr>
          <w:trHeight w:val="211"/>
        </w:trPr>
        <w:tc>
          <w:tcPr>
            <w:tcW w:w="691" w:type="dxa"/>
            <w:tcBorders>
              <w:top w:val="single" w:sz="4" w:space="0" w:color="auto"/>
              <w:bottom w:val="single" w:sz="4" w:space="0" w:color="auto"/>
              <w:right w:val="single" w:sz="4" w:space="0" w:color="auto"/>
            </w:tcBorders>
          </w:tcPr>
          <w:p w14:paraId="6468695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149D3B4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6EF871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C1ACFB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A0AAB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1DC2815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49E8529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B5A4A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037B6CA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DCB4B65" w14:textId="77777777" w:rsidTr="000A3FA8">
        <w:trPr>
          <w:trHeight w:val="211"/>
        </w:trPr>
        <w:tc>
          <w:tcPr>
            <w:tcW w:w="691" w:type="dxa"/>
            <w:tcBorders>
              <w:top w:val="single" w:sz="4" w:space="0" w:color="auto"/>
              <w:bottom w:val="single" w:sz="4" w:space="0" w:color="auto"/>
              <w:right w:val="single" w:sz="4" w:space="0" w:color="auto"/>
            </w:tcBorders>
          </w:tcPr>
          <w:p w14:paraId="1EF8D6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4B511B9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9C61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747BAD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5D84B6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15D1D70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E3235B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743FDC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666BB9F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73E0F5C" w14:textId="77777777" w:rsidTr="000A3FA8">
        <w:trPr>
          <w:trHeight w:val="211"/>
        </w:trPr>
        <w:tc>
          <w:tcPr>
            <w:tcW w:w="691" w:type="dxa"/>
            <w:tcBorders>
              <w:top w:val="single" w:sz="4" w:space="0" w:color="auto"/>
              <w:bottom w:val="single" w:sz="4" w:space="0" w:color="auto"/>
              <w:right w:val="single" w:sz="4" w:space="0" w:color="auto"/>
            </w:tcBorders>
          </w:tcPr>
          <w:p w14:paraId="0B1840C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C79D90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987A70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41E937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40B848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38E93D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66E3E35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F95502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2E31CAC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ADCF2F0" w14:textId="77777777" w:rsidTr="000A3FA8">
        <w:trPr>
          <w:trHeight w:val="211"/>
        </w:trPr>
        <w:tc>
          <w:tcPr>
            <w:tcW w:w="691" w:type="dxa"/>
            <w:tcBorders>
              <w:top w:val="single" w:sz="4" w:space="0" w:color="auto"/>
              <w:bottom w:val="single" w:sz="4" w:space="0" w:color="auto"/>
              <w:right w:val="single" w:sz="4" w:space="0" w:color="auto"/>
            </w:tcBorders>
          </w:tcPr>
          <w:p w14:paraId="32E0240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5BD3C23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65CE9A5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204A83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7B63C4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3533DBD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184C13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CF4F7C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5CD1775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911CE9C" w14:textId="77777777" w:rsidTr="000A3FA8">
        <w:trPr>
          <w:trHeight w:val="211"/>
        </w:trPr>
        <w:tc>
          <w:tcPr>
            <w:tcW w:w="691" w:type="dxa"/>
            <w:tcBorders>
              <w:top w:val="single" w:sz="4" w:space="0" w:color="auto"/>
              <w:bottom w:val="single" w:sz="4" w:space="0" w:color="auto"/>
              <w:right w:val="single" w:sz="4" w:space="0" w:color="auto"/>
            </w:tcBorders>
          </w:tcPr>
          <w:p w14:paraId="3960DE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543DB0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DA722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FE7BE0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871AF9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2C6B062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0D80A7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1B1755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6927707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6416E1" w14:textId="77777777" w:rsidTr="000A3FA8">
        <w:trPr>
          <w:trHeight w:val="211"/>
        </w:trPr>
        <w:tc>
          <w:tcPr>
            <w:tcW w:w="691" w:type="dxa"/>
            <w:tcBorders>
              <w:top w:val="single" w:sz="4" w:space="0" w:color="auto"/>
              <w:bottom w:val="single" w:sz="4" w:space="0" w:color="auto"/>
              <w:right w:val="single" w:sz="4" w:space="0" w:color="auto"/>
            </w:tcBorders>
          </w:tcPr>
          <w:p w14:paraId="2B30008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6B91FEC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AE9200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3C7E2AF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434D0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3EFC73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0BA34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26F148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7A737B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26F7E9" w14:textId="77777777" w:rsidTr="000A3FA8">
        <w:trPr>
          <w:trHeight w:val="211"/>
        </w:trPr>
        <w:tc>
          <w:tcPr>
            <w:tcW w:w="691" w:type="dxa"/>
            <w:tcBorders>
              <w:top w:val="single" w:sz="4" w:space="0" w:color="auto"/>
              <w:right w:val="single" w:sz="4" w:space="0" w:color="auto"/>
            </w:tcBorders>
          </w:tcPr>
          <w:p w14:paraId="09CE80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52224C8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08DFFE2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1426608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F5221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2CEEC5E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F2BAE7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29D22E1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tcBorders>
          </w:tcPr>
          <w:p w14:paraId="7F3E9D5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12016F4D" w14:textId="77777777" w:rsidR="000D74C0" w:rsidRDefault="000D74C0">
      <w:pPr>
        <w:rPr>
          <w:rFonts w:cs="Arial"/>
          <w:color w:val="000000" w:themeColor="text1"/>
          <w:lang w:val="uk-UA"/>
        </w:rPr>
      </w:pPr>
    </w:p>
    <w:p w14:paraId="1BF637BE" w14:textId="77777777" w:rsidR="009F1656"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5C43ABBF" w14:textId="77777777" w:rsidR="008C4DD7" w:rsidRPr="008C4DD7" w:rsidRDefault="008C4DD7" w:rsidP="008C4DD7">
      <w:pPr>
        <w:rPr>
          <w:rFonts w:cs="Arial"/>
          <w:lang w:val="en-US"/>
        </w:rPr>
      </w:pPr>
    </w:p>
    <w:p w14:paraId="1BD32260" w14:textId="77777777" w:rsidR="008C4DD7" w:rsidRPr="008C4DD7" w:rsidRDefault="008C4DD7" w:rsidP="008C4DD7">
      <w:pPr>
        <w:rPr>
          <w:rFonts w:cs="Arial"/>
          <w:lang w:val="en-US"/>
        </w:rPr>
      </w:pPr>
    </w:p>
    <w:p w14:paraId="11F508C6" w14:textId="77777777" w:rsidR="008C4DD7" w:rsidRDefault="008C4DD7" w:rsidP="008C4DD7">
      <w:pPr>
        <w:rPr>
          <w:rFonts w:cs="Arial"/>
          <w:b/>
          <w:bCs/>
          <w:lang w:val="uk-UA"/>
        </w:rPr>
      </w:pPr>
    </w:p>
    <w:p w14:paraId="3C2E0F38" w14:textId="64E461FF" w:rsidR="008C4DD7" w:rsidRDefault="008C4DD7" w:rsidP="008C4DD7">
      <w:pPr>
        <w:tabs>
          <w:tab w:val="left" w:pos="5230"/>
        </w:tabs>
        <w:rPr>
          <w:rFonts w:cs="Arial"/>
          <w:b/>
          <w:bCs/>
          <w:lang w:val="uk-UA"/>
        </w:rPr>
      </w:pPr>
      <w:r>
        <w:rPr>
          <w:rFonts w:cs="Arial"/>
          <w:b/>
          <w:bCs/>
          <w:lang w:val="uk-UA"/>
        </w:rPr>
        <w:tab/>
      </w:r>
    </w:p>
    <w:p w14:paraId="769DED39" w14:textId="1D8F9F05" w:rsidR="008C4DD7" w:rsidRPr="008C4DD7" w:rsidRDefault="008C4DD7" w:rsidP="008C4DD7">
      <w:pPr>
        <w:rPr>
          <w:rFonts w:cs="Arial"/>
          <w:lang w:val="en-US"/>
        </w:rPr>
        <w:sectPr w:rsidR="008C4DD7" w:rsidRPr="008C4DD7" w:rsidSect="000A3FA8">
          <w:headerReference w:type="default" r:id="rId15"/>
          <w:footerReference w:type="default" r:id="rId16"/>
          <w:pgSz w:w="16838" w:h="11906" w:orient="landscape" w:code="9"/>
          <w:pgMar w:top="645" w:right="851" w:bottom="709" w:left="851" w:header="340" w:footer="227" w:gutter="0"/>
          <w:cols w:space="708"/>
          <w:docGrid w:linePitch="360"/>
        </w:sectPr>
      </w:pPr>
    </w:p>
    <w:p w14:paraId="55F7CF23" w14:textId="77777777" w:rsidR="2F480463" w:rsidRPr="000A3FA8" w:rsidRDefault="2F480463" w:rsidP="2F480463">
      <w:pPr>
        <w:spacing w:after="60"/>
        <w:jc w:val="both"/>
        <w:rPr>
          <w:rStyle w:val="PageNumber"/>
          <w:rFonts w:cs="Arial"/>
          <w:lang w:val="en-US"/>
        </w:rPr>
      </w:pPr>
    </w:p>
    <w:p w14:paraId="1ED25885" w14:textId="77777777" w:rsidR="3BE01608" w:rsidRPr="005122D7" w:rsidRDefault="3BE01608" w:rsidP="2F480463">
      <w:pPr>
        <w:spacing w:after="60" w:line="259" w:lineRule="auto"/>
        <w:jc w:val="both"/>
        <w:rPr>
          <w:rStyle w:val="PageNumber"/>
          <w:rFonts w:cs="Arial"/>
          <w:b/>
          <w:bCs/>
          <w:lang w:val="uk-UA"/>
        </w:rPr>
      </w:pPr>
      <w:r w:rsidRPr="00565364">
        <w:rPr>
          <w:rStyle w:val="PageNumber"/>
          <w:rFonts w:cs="Arial"/>
          <w:b/>
          <w:bCs/>
          <w:lang w:val="ru-RU"/>
        </w:rPr>
        <w:t>________________________________</w:t>
      </w:r>
      <w:r w:rsidR="005122D7" w:rsidRPr="00565364">
        <w:rPr>
          <w:rStyle w:val="PageNumber"/>
          <w:rFonts w:cs="Arial"/>
          <w:b/>
          <w:bCs/>
          <w:lang w:val="ru-RU"/>
        </w:rPr>
        <w:t>_________________________________________</w:t>
      </w:r>
    </w:p>
    <w:p w14:paraId="069AA1E3" w14:textId="77777777" w:rsidR="3BE01608" w:rsidRPr="00565364" w:rsidRDefault="3BE01608" w:rsidP="2F480463">
      <w:pPr>
        <w:spacing w:after="60"/>
        <w:jc w:val="both"/>
        <w:rPr>
          <w:rStyle w:val="PageNumber"/>
          <w:rFonts w:cs="Arial"/>
          <w:lang w:val="ru-RU"/>
        </w:rPr>
      </w:pPr>
      <w:r w:rsidRPr="00C522BD">
        <w:rPr>
          <w:rStyle w:val="PageNumber"/>
          <w:rFonts w:cs="Arial"/>
          <w:lang w:val="en-GB"/>
        </w:rPr>
        <w:t>Name</w:t>
      </w:r>
      <w:r w:rsidRPr="00565364">
        <w:rPr>
          <w:rStyle w:val="PageNumber"/>
          <w:rFonts w:cs="Arial"/>
          <w:lang w:val="ru-RU"/>
        </w:rPr>
        <w:t xml:space="preserve"> </w:t>
      </w:r>
      <w:r w:rsidRPr="00C522BD">
        <w:rPr>
          <w:rStyle w:val="PageNumber"/>
          <w:rFonts w:cs="Arial"/>
          <w:lang w:val="en-GB"/>
        </w:rPr>
        <w:t>of</w:t>
      </w:r>
      <w:r w:rsidRPr="00565364">
        <w:rPr>
          <w:rStyle w:val="PageNumber"/>
          <w:rFonts w:cs="Arial"/>
          <w:lang w:val="ru-RU"/>
        </w:rPr>
        <w:t xml:space="preserve"> </w:t>
      </w:r>
      <w:r w:rsidR="004E1EDA">
        <w:rPr>
          <w:rStyle w:val="PageNumber"/>
          <w:rFonts w:cs="Arial"/>
          <w:lang w:val="en-GB"/>
        </w:rPr>
        <w:t>Tenderer</w:t>
      </w:r>
      <w:r w:rsidR="00A0043E" w:rsidRPr="00565364">
        <w:rPr>
          <w:rStyle w:val="PageNumber"/>
          <w:rFonts w:cs="Arial"/>
          <w:lang w:val="ru-RU"/>
        </w:rPr>
        <w:t xml:space="preserve"> </w:t>
      </w:r>
      <w:r w:rsidR="00FF1DF9" w:rsidRPr="00565364">
        <w:rPr>
          <w:rStyle w:val="PageNumber"/>
          <w:rFonts w:cs="Arial"/>
          <w:color w:val="7F7F7F" w:themeColor="text1" w:themeTint="80"/>
          <w:lang w:val="ru-RU"/>
        </w:rPr>
        <w:t>/</w:t>
      </w:r>
      <w:r w:rsidR="00A0043E" w:rsidRPr="00565364">
        <w:rPr>
          <w:rStyle w:val="PageNumber"/>
          <w:rFonts w:cs="Arial"/>
          <w:color w:val="7F7F7F" w:themeColor="text1" w:themeTint="80"/>
          <w:lang w:val="ru-RU"/>
        </w:rPr>
        <w:t xml:space="preserve"> </w:t>
      </w:r>
      <w:r w:rsidR="00A0043E" w:rsidRPr="00A0043E">
        <w:rPr>
          <w:rStyle w:val="PageNumber"/>
          <w:rFonts w:cs="Arial"/>
          <w:color w:val="7F7F7F" w:themeColor="text1" w:themeTint="80"/>
          <w:lang w:val="ru-RU"/>
        </w:rPr>
        <w:t>Найменування</w:t>
      </w:r>
      <w:r w:rsidR="00A0043E" w:rsidRPr="00565364">
        <w:rPr>
          <w:rStyle w:val="PageNumber"/>
          <w:rFonts w:cs="Arial"/>
          <w:color w:val="7F7F7F" w:themeColor="text1" w:themeTint="80"/>
          <w:lang w:val="ru-RU"/>
        </w:rPr>
        <w:t xml:space="preserve"> </w:t>
      </w:r>
      <w:r w:rsidR="00A0043E" w:rsidRPr="00A0043E">
        <w:rPr>
          <w:rStyle w:val="PageNumber"/>
          <w:rFonts w:cs="Arial"/>
          <w:color w:val="7F7F7F" w:themeColor="text1" w:themeTint="80"/>
          <w:lang w:val="ru-RU"/>
        </w:rPr>
        <w:t>учасника</w:t>
      </w:r>
    </w:p>
    <w:p w14:paraId="75414473" w14:textId="77777777" w:rsidR="009804AE" w:rsidRPr="00E35115" w:rsidRDefault="00E35115" w:rsidP="2F480463">
      <w:pPr>
        <w:spacing w:after="60"/>
        <w:jc w:val="both"/>
        <w:rPr>
          <w:rStyle w:val="PageNumber"/>
          <w:rFonts w:cs="Arial"/>
          <w:lang w:val="uk-UA"/>
        </w:rPr>
      </w:pPr>
      <w:r>
        <w:rPr>
          <w:rStyle w:val="PageNumber"/>
          <w:rFonts w:cs="Arial"/>
          <w:lang w:val="en-US"/>
        </w:rPr>
        <w:t>Function</w:t>
      </w:r>
      <w:r w:rsidRPr="00565364">
        <w:rPr>
          <w:rStyle w:val="PageNumber"/>
          <w:rFonts w:cs="Arial"/>
          <w:lang w:val="ru-RU"/>
        </w:rPr>
        <w:t xml:space="preserve"> </w:t>
      </w:r>
      <w:r w:rsidRPr="00565364">
        <w:rPr>
          <w:rStyle w:val="PageNumber"/>
          <w:rFonts w:cs="Arial"/>
          <w:color w:val="7F7F7F" w:themeColor="text1" w:themeTint="80"/>
          <w:lang w:val="ru-RU"/>
        </w:rPr>
        <w:t xml:space="preserve">/ </w:t>
      </w:r>
      <w:r w:rsidRPr="00E35115">
        <w:rPr>
          <w:rStyle w:val="PageNumber"/>
          <w:rFonts w:cs="Arial"/>
          <w:color w:val="7F7F7F" w:themeColor="text1" w:themeTint="80"/>
          <w:lang w:val="uk-UA"/>
        </w:rPr>
        <w:t>Посада</w:t>
      </w:r>
      <w:r>
        <w:rPr>
          <w:rStyle w:val="PageNumber"/>
          <w:rFonts w:cs="Arial"/>
          <w:lang w:val="uk-UA"/>
        </w:rPr>
        <w:t>,</w:t>
      </w:r>
    </w:p>
    <w:p w14:paraId="63EBD873" w14:textId="77777777"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74C39" w14:textId="77777777" w:rsidR="00B6079F" w:rsidRDefault="00B6079F" w:rsidP="00A637D0">
      <w:r>
        <w:separator/>
      </w:r>
    </w:p>
  </w:endnote>
  <w:endnote w:type="continuationSeparator" w:id="0">
    <w:p w14:paraId="3781A749" w14:textId="77777777" w:rsidR="00B6079F" w:rsidRDefault="00B6079F" w:rsidP="00A637D0">
      <w:r>
        <w:continuationSeparator/>
      </w:r>
    </w:p>
  </w:endnote>
  <w:endnote w:type="continuationNotice" w:id="1">
    <w:p w14:paraId="611CD8BB" w14:textId="77777777" w:rsidR="00B6079F" w:rsidRDefault="00B60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351AA505" w14:textId="77777777" w:rsidTr="00260630">
      <w:tc>
        <w:tcPr>
          <w:tcW w:w="1329" w:type="pct"/>
        </w:tcPr>
        <w:p w14:paraId="4FF97E3F" w14:textId="77777777"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316D071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3EB4B1ED" w14:textId="77777777"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5A397513"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2AA884B" w14:textId="77777777" w:rsidTr="0045739A">
      <w:tc>
        <w:tcPr>
          <w:tcW w:w="1329" w:type="pct"/>
          <w:vAlign w:val="bottom"/>
        </w:tcPr>
        <w:p w14:paraId="11ED9D51"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63B8E6B8"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477806D2"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433B9590"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5A7F9F81" w14:textId="77777777" w:rsidTr="00444FBE">
      <w:tc>
        <w:tcPr>
          <w:tcW w:w="1339" w:type="pct"/>
        </w:tcPr>
        <w:p w14:paraId="7F38255A" w14:textId="77777777"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27FDFAB6"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5587EC43" w14:textId="77777777"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6D16F78B"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3A4A542" w14:textId="77777777" w:rsidTr="00E968C9">
      <w:tc>
        <w:tcPr>
          <w:tcW w:w="1328" w:type="pct"/>
        </w:tcPr>
        <w:p w14:paraId="3D69A1DE" w14:textId="77777777"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18738982"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236EFB1F"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0E64BC62"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12489" w14:textId="77777777" w:rsidR="00B6079F" w:rsidRDefault="00B6079F" w:rsidP="00A637D0">
      <w:r>
        <w:separator/>
      </w:r>
    </w:p>
  </w:footnote>
  <w:footnote w:type="continuationSeparator" w:id="0">
    <w:p w14:paraId="6C02CB23" w14:textId="77777777" w:rsidR="00B6079F" w:rsidRDefault="00B6079F" w:rsidP="00A637D0">
      <w:r>
        <w:continuationSeparator/>
      </w:r>
    </w:p>
  </w:footnote>
  <w:footnote w:type="continuationNotice" w:id="1">
    <w:p w14:paraId="77AAD957" w14:textId="77777777" w:rsidR="00B6079F" w:rsidRDefault="00B6079F"/>
  </w:footnote>
  <w:footnote w:id="2">
    <w:p w14:paraId="7DEFA261" w14:textId="77777777" w:rsidR="00A403E6" w:rsidRPr="000A3FA8" w:rsidRDefault="00A403E6" w:rsidP="00833BFE">
      <w:pPr>
        <w:pStyle w:val="FootnoteText"/>
        <w:rPr>
          <w:sz w:val="16"/>
          <w:szCs w:val="16"/>
          <w:lang w:val="uk-UA"/>
        </w:rPr>
      </w:pPr>
      <w:r w:rsidRPr="000A3FA8">
        <w:rPr>
          <w:rStyle w:val="FootnoteReference"/>
          <w:sz w:val="16"/>
          <w:szCs w:val="16"/>
          <w:lang w:val="en-GB"/>
        </w:rPr>
        <w:footnoteRef/>
      </w:r>
      <w:r w:rsidRPr="000A3FA8">
        <w:rPr>
          <w:sz w:val="16"/>
          <w:szCs w:val="16"/>
          <w:lang w:val="en-US"/>
        </w:rPr>
        <w:t xml:space="preserve"> </w:t>
      </w:r>
      <w:r w:rsidRPr="000A3FA8">
        <w:rPr>
          <w:rFonts w:cs="Arial"/>
          <w:color w:val="000000" w:themeColor="text1"/>
          <w:sz w:val="16"/>
          <w:szCs w:val="16"/>
          <w:lang w:val="en-GB"/>
        </w:rPr>
        <w:t>In</w:t>
      </w:r>
      <w:r w:rsidRPr="000A3FA8">
        <w:rPr>
          <w:rFonts w:cs="Arial"/>
          <w:color w:val="000000" w:themeColor="text1"/>
          <w:sz w:val="16"/>
          <w:szCs w:val="16"/>
          <w:lang w:val="en-US"/>
        </w:rPr>
        <w:t xml:space="preserve"> </w:t>
      </w:r>
      <w:r w:rsidRPr="000A3FA8">
        <w:rPr>
          <w:rFonts w:cs="Arial"/>
          <w:color w:val="000000" w:themeColor="text1"/>
          <w:sz w:val="16"/>
          <w:szCs w:val="16"/>
          <w:lang w:val="en-GB"/>
        </w:rPr>
        <w:t>the</w:t>
      </w:r>
      <w:r w:rsidRPr="000A3FA8">
        <w:rPr>
          <w:rFonts w:cs="Arial"/>
          <w:color w:val="000000" w:themeColor="text1"/>
          <w:sz w:val="16"/>
          <w:szCs w:val="16"/>
          <w:lang w:val="en-US"/>
        </w:rPr>
        <w:t xml:space="preserve"> </w:t>
      </w:r>
      <w:r w:rsidRPr="000A3FA8">
        <w:rPr>
          <w:rFonts w:cs="Arial"/>
          <w:color w:val="000000" w:themeColor="text1"/>
          <w:sz w:val="16"/>
          <w:szCs w:val="16"/>
          <w:lang w:val="en-GB"/>
        </w:rPr>
        <w:t>last</w:t>
      </w:r>
      <w:r w:rsidRPr="000A3FA8">
        <w:rPr>
          <w:rFonts w:cs="Arial"/>
          <w:color w:val="000000" w:themeColor="text1"/>
          <w:sz w:val="16"/>
          <w:szCs w:val="16"/>
          <w:lang w:val="en-US"/>
        </w:rPr>
        <w:t xml:space="preserve"> </w:t>
      </w:r>
      <w:r w:rsidR="000B4AED" w:rsidRPr="000A3FA8">
        <w:rPr>
          <w:rFonts w:cs="Arial"/>
          <w:color w:val="000000" w:themeColor="text1"/>
          <w:sz w:val="16"/>
          <w:szCs w:val="16"/>
          <w:lang w:val="en-GB"/>
        </w:rPr>
        <w:t>five</w:t>
      </w:r>
      <w:r w:rsidR="00D904C0" w:rsidRPr="000A3FA8">
        <w:rPr>
          <w:rFonts w:cs="Arial"/>
          <w:color w:val="000000" w:themeColor="text1"/>
          <w:sz w:val="16"/>
          <w:szCs w:val="16"/>
          <w:lang w:val="en-US"/>
        </w:rPr>
        <w:t xml:space="preserve"> </w:t>
      </w:r>
      <w:r w:rsidRPr="000A3FA8">
        <w:rPr>
          <w:rFonts w:cs="Arial"/>
          <w:color w:val="000000" w:themeColor="text1"/>
          <w:sz w:val="16"/>
          <w:szCs w:val="16"/>
          <w:lang w:val="en-GB"/>
        </w:rPr>
        <w:t>years</w:t>
      </w:r>
      <w:r w:rsidRPr="000A3FA8">
        <w:rPr>
          <w:sz w:val="16"/>
          <w:szCs w:val="16"/>
          <w:lang w:val="en-US"/>
        </w:rPr>
        <w:t>.</w:t>
      </w:r>
      <w:r w:rsidR="00041375" w:rsidRPr="000A3FA8">
        <w:rPr>
          <w:sz w:val="16"/>
          <w:szCs w:val="16"/>
          <w:lang w:val="uk-UA"/>
        </w:rPr>
        <w:t xml:space="preserve"> / За останні </w:t>
      </w:r>
      <w:r w:rsidR="000B4AED" w:rsidRPr="000A3FA8">
        <w:rPr>
          <w:rFonts w:cs="Arial"/>
          <w:sz w:val="16"/>
          <w:szCs w:val="16"/>
          <w:lang w:val="uk-UA"/>
        </w:rPr>
        <w:t>п’ять</w:t>
      </w:r>
      <w:r w:rsidR="00D904C0" w:rsidRPr="000A3FA8">
        <w:rPr>
          <w:rFonts w:cs="Arial"/>
          <w:sz w:val="16"/>
          <w:szCs w:val="16"/>
          <w:lang w:val="en-US"/>
        </w:rPr>
        <w:t xml:space="preserve"> </w:t>
      </w:r>
      <w:r w:rsidR="00041375" w:rsidRPr="000A3FA8">
        <w:rPr>
          <w:sz w:val="16"/>
          <w:szCs w:val="16"/>
          <w:lang w:val="uk-UA"/>
        </w:rPr>
        <w:t>років.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DD0C7E9"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0D548E92" w14:textId="77777777" w:rsidTr="00173FF5">
            <w:tc>
              <w:tcPr>
                <w:tcW w:w="3921" w:type="pct"/>
              </w:tcPr>
              <w:p w14:paraId="5A3B7E0A" w14:textId="77777777"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375F205F" w14:textId="77777777"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5769B513"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FEE2365"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7D9216F9"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6425CF95" w14:textId="77777777" w:rsidTr="001B7AAD">
      <w:trPr>
        <w:trHeight w:val="1418"/>
      </w:trPr>
      <w:tc>
        <w:tcPr>
          <w:tcW w:w="6371" w:type="dxa"/>
        </w:tcPr>
        <w:p w14:paraId="54815245"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Tender procedure </w:t>
          </w:r>
        </w:p>
      </w:tc>
      <w:tc>
        <w:tcPr>
          <w:tcW w:w="3827" w:type="dxa"/>
        </w:tcPr>
        <w:p w14:paraId="003DF67D" w14:textId="77777777" w:rsidR="00F01B21" w:rsidRPr="00F35D69" w:rsidRDefault="00F01B21" w:rsidP="001B7AAD">
          <w:pPr>
            <w:tabs>
              <w:tab w:val="center" w:pos="4252"/>
              <w:tab w:val="right" w:pos="8504"/>
            </w:tabs>
          </w:pPr>
        </w:p>
      </w:tc>
    </w:tr>
  </w:tbl>
  <w:p w14:paraId="19996D7C" w14:textId="77777777" w:rsidR="00F01B21" w:rsidRPr="00FB21AF" w:rsidRDefault="00F01B21" w:rsidP="002F4523">
    <w:pPr>
      <w:pStyle w:val="Header"/>
      <w:rPr>
        <w:sz w:val="2"/>
        <w:szCs w:val="2"/>
      </w:rPr>
    </w:pPr>
  </w:p>
  <w:p w14:paraId="2E09F48E"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07A6110B" w14:textId="77777777" w:rsidTr="00084566">
      <w:trPr>
        <w:trHeight w:val="1418"/>
      </w:trPr>
      <w:tc>
        <w:tcPr>
          <w:tcW w:w="14593" w:type="dxa"/>
        </w:tcPr>
        <w:tbl>
          <w:tblPr>
            <w:tblW w:w="14661" w:type="dxa"/>
            <w:tblLayout w:type="fixed"/>
            <w:tblCellMar>
              <w:left w:w="0" w:type="dxa"/>
              <w:right w:w="0" w:type="dxa"/>
            </w:tblCellMar>
            <w:tblLook w:val="00A0" w:firstRow="1" w:lastRow="0" w:firstColumn="1" w:lastColumn="0" w:noHBand="0" w:noVBand="0"/>
          </w:tblPr>
          <w:tblGrid>
            <w:gridCol w:w="10254"/>
            <w:gridCol w:w="4407"/>
          </w:tblGrid>
          <w:tr w:rsidR="00D80F0E" w:rsidRPr="00703906" w14:paraId="41680924" w14:textId="77777777" w:rsidTr="000A3FA8">
            <w:trPr>
              <w:trHeight w:val="663"/>
            </w:trPr>
            <w:tc>
              <w:tcPr>
                <w:tcW w:w="3497" w:type="pct"/>
              </w:tcPr>
              <w:p w14:paraId="064CAA5A" w14:textId="77777777" w:rsidR="00A04675" w:rsidRDefault="00A04675" w:rsidP="000A3FA8">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462FE3DC" w14:textId="77777777" w:rsidR="00A04675" w:rsidRDefault="00A04675" w:rsidP="000A3FA8">
                <w:pPr>
                  <w:tabs>
                    <w:tab w:val="right" w:pos="9356"/>
                  </w:tabs>
                  <w:ind w:right="-998"/>
                  <w:rPr>
                    <w:b/>
                    <w:bCs/>
                    <w:sz w:val="24"/>
                    <w:lang w:val="uk-UA"/>
                  </w:rPr>
                </w:pPr>
                <w:r>
                  <w:rPr>
                    <w:b/>
                    <w:bCs/>
                    <w:sz w:val="24"/>
                    <w:lang w:val="en-GB"/>
                  </w:rPr>
                  <w:t>contracts</w:t>
                </w:r>
                <w:r>
                  <w:rPr>
                    <w:b/>
                    <w:bCs/>
                    <w:sz w:val="24"/>
                    <w:lang w:val="uk-UA"/>
                  </w:rPr>
                  <w:t xml:space="preserve"> / </w:t>
                </w:r>
              </w:p>
              <w:p w14:paraId="36454C5C" w14:textId="77777777" w:rsidR="00A04675" w:rsidRDefault="00A04675" w:rsidP="000A3FA8">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1B8F2C4E" w14:textId="77777777" w:rsidR="0034780D" w:rsidRPr="00CE38DF" w:rsidRDefault="00A04675" w:rsidP="000A3FA8">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5EA37FBB" w14:textId="77777777" w:rsidR="00D80F0E" w:rsidRPr="00703906" w:rsidRDefault="00D80F0E" w:rsidP="000A3FA8">
                <w:pPr>
                  <w:tabs>
                    <w:tab w:val="right" w:pos="9356"/>
                  </w:tabs>
                  <w:ind w:right="-227"/>
                  <w:jc w:val="right"/>
                  <w:rPr>
                    <w:sz w:val="20"/>
                    <w:szCs w:val="20"/>
                  </w:rPr>
                </w:pPr>
                <w:r>
                  <w:rPr>
                    <w:noProof/>
                    <w:sz w:val="20"/>
                    <w:lang w:val="en-AU" w:eastAsia="en-AU"/>
                  </w:rPr>
                  <w:drawing>
                    <wp:anchor distT="0" distB="0" distL="114300" distR="114300" simplePos="0" relativeHeight="251658240" behindDoc="0" locked="0" layoutInCell="1" allowOverlap="1" wp14:anchorId="3C423900" wp14:editId="20736795">
                      <wp:simplePos x="0" y="0"/>
                      <wp:positionH relativeFrom="column">
                        <wp:posOffset>1216203</wp:posOffset>
                      </wp:positionH>
                      <wp:positionV relativeFrom="paragraph">
                        <wp:posOffset>90958</wp:posOffset>
                      </wp:positionV>
                      <wp:extent cx="900000" cy="900000"/>
                      <wp:effectExtent l="0" t="0" r="0" b="0"/>
                      <wp:wrapNone/>
                      <wp:docPr id="1027610150"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anchor>
                  </w:drawing>
                </w:r>
              </w:p>
            </w:tc>
          </w:tr>
        </w:tbl>
        <w:p w14:paraId="4F338C9C" w14:textId="77777777" w:rsidR="00D80F0E" w:rsidRDefault="00D80F0E" w:rsidP="000A3FA8">
          <w:pPr>
            <w:pStyle w:val="Header"/>
            <w:tabs>
              <w:tab w:val="clear" w:pos="4536"/>
              <w:tab w:val="clear" w:pos="9072"/>
              <w:tab w:val="right" w:pos="9356"/>
            </w:tabs>
            <w:rPr>
              <w:rFonts w:cs="Arial"/>
              <w:b/>
              <w:sz w:val="28"/>
              <w:szCs w:val="28"/>
            </w:rPr>
          </w:pPr>
        </w:p>
      </w:tc>
    </w:tr>
  </w:tbl>
  <w:p w14:paraId="08E89AB5" w14:textId="77777777" w:rsidR="00F01B21" w:rsidRPr="00E968C9" w:rsidRDefault="00F01B21" w:rsidP="000A3FA8">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C8F4677"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6E2F3D2C" w14:textId="77777777" w:rsidTr="00084566">
            <w:tc>
              <w:tcPr>
                <w:tcW w:w="4275" w:type="pct"/>
              </w:tcPr>
              <w:p w14:paraId="600A7AAC"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D1103EF"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60D0AD6E"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409A4B59" w14:textId="77777777"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7A496EDE"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254AAB03"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5F8F1BCB"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1D5F"/>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5EC0"/>
    <w:rsid w:val="0005721C"/>
    <w:rsid w:val="00057D73"/>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1AFC"/>
    <w:rsid w:val="0009392E"/>
    <w:rsid w:val="000954A6"/>
    <w:rsid w:val="000977C7"/>
    <w:rsid w:val="00097E18"/>
    <w:rsid w:val="000A0C3A"/>
    <w:rsid w:val="000A297E"/>
    <w:rsid w:val="000A333A"/>
    <w:rsid w:val="000A34F7"/>
    <w:rsid w:val="000A3BE5"/>
    <w:rsid w:val="000A3FA8"/>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4968"/>
    <w:rsid w:val="000C597D"/>
    <w:rsid w:val="000C6A18"/>
    <w:rsid w:val="000C74DB"/>
    <w:rsid w:val="000C7DFD"/>
    <w:rsid w:val="000D0C2C"/>
    <w:rsid w:val="000D13FE"/>
    <w:rsid w:val="000D31F7"/>
    <w:rsid w:val="000D4B83"/>
    <w:rsid w:val="000D654B"/>
    <w:rsid w:val="000D74C0"/>
    <w:rsid w:val="000E00F3"/>
    <w:rsid w:val="000E1A52"/>
    <w:rsid w:val="000E3666"/>
    <w:rsid w:val="000E4FA6"/>
    <w:rsid w:val="000E523B"/>
    <w:rsid w:val="000F0606"/>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B4F"/>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055D"/>
    <w:rsid w:val="001E1609"/>
    <w:rsid w:val="001E2B74"/>
    <w:rsid w:val="001E2C0B"/>
    <w:rsid w:val="001E4BA8"/>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860"/>
    <w:rsid w:val="00275F2B"/>
    <w:rsid w:val="00277098"/>
    <w:rsid w:val="0027772F"/>
    <w:rsid w:val="0028017A"/>
    <w:rsid w:val="0028103C"/>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A7F2F"/>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0686B"/>
    <w:rsid w:val="0031305A"/>
    <w:rsid w:val="0031499A"/>
    <w:rsid w:val="00315817"/>
    <w:rsid w:val="00316B72"/>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2FE7"/>
    <w:rsid w:val="003457A8"/>
    <w:rsid w:val="0034780D"/>
    <w:rsid w:val="003501FB"/>
    <w:rsid w:val="00350F7A"/>
    <w:rsid w:val="003517C3"/>
    <w:rsid w:val="00351C45"/>
    <w:rsid w:val="00351DC4"/>
    <w:rsid w:val="00352DF4"/>
    <w:rsid w:val="003532E9"/>
    <w:rsid w:val="00353D20"/>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C49"/>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0E8"/>
    <w:rsid w:val="003A678C"/>
    <w:rsid w:val="003A707D"/>
    <w:rsid w:val="003A7397"/>
    <w:rsid w:val="003B1D21"/>
    <w:rsid w:val="003B2A3D"/>
    <w:rsid w:val="003B2AF6"/>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5CDF"/>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6900"/>
    <w:rsid w:val="004C75B2"/>
    <w:rsid w:val="004D2ED2"/>
    <w:rsid w:val="004D512D"/>
    <w:rsid w:val="004D555E"/>
    <w:rsid w:val="004D6175"/>
    <w:rsid w:val="004D688C"/>
    <w:rsid w:val="004D6C24"/>
    <w:rsid w:val="004E0B45"/>
    <w:rsid w:val="004E0DA3"/>
    <w:rsid w:val="004E11DA"/>
    <w:rsid w:val="004E1EDA"/>
    <w:rsid w:val="004E597C"/>
    <w:rsid w:val="004F043F"/>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5364"/>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2E6E"/>
    <w:rsid w:val="005D500F"/>
    <w:rsid w:val="005D5F94"/>
    <w:rsid w:val="005D60B4"/>
    <w:rsid w:val="005D6691"/>
    <w:rsid w:val="005D758D"/>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338"/>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27835"/>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5CC3"/>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270BC"/>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4B3E"/>
    <w:rsid w:val="008656B8"/>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6B53"/>
    <w:rsid w:val="008A7B44"/>
    <w:rsid w:val="008B1997"/>
    <w:rsid w:val="008B4272"/>
    <w:rsid w:val="008B4CD0"/>
    <w:rsid w:val="008B7244"/>
    <w:rsid w:val="008C00BE"/>
    <w:rsid w:val="008C0780"/>
    <w:rsid w:val="008C0D78"/>
    <w:rsid w:val="008C17CB"/>
    <w:rsid w:val="008C1AD6"/>
    <w:rsid w:val="008C1ECC"/>
    <w:rsid w:val="008C1F4E"/>
    <w:rsid w:val="008C2FAA"/>
    <w:rsid w:val="008C3AC5"/>
    <w:rsid w:val="008C4DD7"/>
    <w:rsid w:val="008C6D6A"/>
    <w:rsid w:val="008D0B8C"/>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8F6791"/>
    <w:rsid w:val="00900A71"/>
    <w:rsid w:val="00901FAD"/>
    <w:rsid w:val="009032ED"/>
    <w:rsid w:val="00905B81"/>
    <w:rsid w:val="00906E86"/>
    <w:rsid w:val="00907D4F"/>
    <w:rsid w:val="00911F5F"/>
    <w:rsid w:val="00914472"/>
    <w:rsid w:val="00916305"/>
    <w:rsid w:val="009177D0"/>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B18"/>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5E4B"/>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BFE"/>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07BBF"/>
    <w:rsid w:val="00B1203F"/>
    <w:rsid w:val="00B124DC"/>
    <w:rsid w:val="00B1285C"/>
    <w:rsid w:val="00B175CE"/>
    <w:rsid w:val="00B20686"/>
    <w:rsid w:val="00B20BCB"/>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079F"/>
    <w:rsid w:val="00B62225"/>
    <w:rsid w:val="00B6723B"/>
    <w:rsid w:val="00B71110"/>
    <w:rsid w:val="00B722CC"/>
    <w:rsid w:val="00B75299"/>
    <w:rsid w:val="00B755D1"/>
    <w:rsid w:val="00B75AF0"/>
    <w:rsid w:val="00B75E35"/>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27EB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6691C"/>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18B"/>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3AC"/>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1ED2"/>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0FA4"/>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5C6"/>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2B"/>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1B6F"/>
    <w:rsid w:val="00EE256E"/>
    <w:rsid w:val="00EE48AF"/>
    <w:rsid w:val="00EE5763"/>
    <w:rsid w:val="00EE5C85"/>
    <w:rsid w:val="00EE7B57"/>
    <w:rsid w:val="00EF1921"/>
    <w:rsid w:val="00EF4313"/>
    <w:rsid w:val="00EF5ACA"/>
    <w:rsid w:val="00EF626A"/>
    <w:rsid w:val="00F004AB"/>
    <w:rsid w:val="00F00B89"/>
    <w:rsid w:val="00F00EA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3AB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C7F58"/>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3782"/>
    <w:rsid w:val="00FF6A97"/>
    <w:rsid w:val="00FF6B12"/>
    <w:rsid w:val="03100FD2"/>
    <w:rsid w:val="034FD7C3"/>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907DDC"/>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CF9A297"/>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5E196B9"/>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C1073"/>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1D1878DB1335499DDB13F3A4C3009B" ma:contentTypeVersion="18" ma:contentTypeDescription="Ein neues Dokument erstellen." ma:contentTypeScope="" ma:versionID="1720d2c42e22b5e52734060ced4fc41d">
  <xsd:schema xmlns:xsd="http://www.w3.org/2001/XMLSchema" xmlns:xs="http://www.w3.org/2001/XMLSchema" xmlns:p="http://schemas.microsoft.com/office/2006/metadata/properties" xmlns:ns2="388ba771-cdb3-4ab4-b105-079ba08c4720" xmlns:ns3="eabf0ec1-5846-45d3-901d-efa415327165" targetNamespace="http://schemas.microsoft.com/office/2006/metadata/properties" ma:root="true" ma:fieldsID="ea1cf615f7315acde2284a1859e7e7f1" ns2:_="" ns3:_="">
    <xsd:import namespace="388ba771-cdb3-4ab4-b105-079ba08c4720"/>
    <xsd:import namespace="eabf0ec1-5846-45d3-901d-efa4153271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ba771-cdb3-4ab4-b105-079ba08c4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bf0ec1-5846-45d3-901d-efa415327165"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34bba3-51c2-4520-9d33-b9c1b779b077}" ma:internalName="TaxCatchAll" ma:showField="CatchAllData" ma:web="eabf0ec1-5846-45d3-901d-efa4153271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abf0ec1-5846-45d3-901d-efa415327165" xsi:nil="true"/>
    <lcf76f155ced4ddcb4097134ff3c332f xmlns="388ba771-cdb3-4ab4-b105-079ba08c472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BFFCD-9A2B-4A6C-B212-BEF77288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ba771-cdb3-4ab4-b105-079ba08c4720"/>
    <ds:schemaRef ds:uri="eabf0ec1-5846-45d3-901d-efa415327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7</Pages>
  <Words>2835</Words>
  <Characters>16164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lokal-eigenerklaerung-eignung-mit-Teilnahmewettbewerb-uvgo-en, Stand: 09/2024</vt:lpstr>
    </vt:vector>
  </TitlesOfParts>
  <Company>GIZ GmbH</Company>
  <LinksUpToDate>false</LinksUpToDate>
  <CharactersWithSpaces>18962</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7ХХХ</dc:subject>
  <dc:creator>Erin Kelleher</dc:creator>
  <cp:keywords/>
  <dc:description>Self-declaration of eligibility for the award
of contracts up to the EU threshold – procedure with competitive tender</dc:description>
  <cp:lastModifiedBy>Ivashchenko, Serhii GIZ UA</cp:lastModifiedBy>
  <cp:revision>3</cp:revision>
  <cp:lastPrinted>2018-02-18T14:47:00Z</cp:lastPrinted>
  <dcterms:created xsi:type="dcterms:W3CDTF">2026-08-20T14:17:00Z</dcterms:created>
  <dcterms:modified xsi:type="dcterms:W3CDTF">2026-08-20T14:21:00Z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0x0101003B1D1878DB1335499DDB13F3A4C3009B</vt:lpwstr>
  </property>
  <property fmtid="{D5CDD505-2E9C-101B-9397-08002B2CF9AE}" pid="3" name="MediaServiceImageTags">
    <vt:lpwstr/>
  </property>
</Properties>
</file>